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4"/>
        <w:gridCol w:w="74"/>
        <w:gridCol w:w="80"/>
        <w:gridCol w:w="267"/>
        <w:gridCol w:w="18"/>
        <w:gridCol w:w="419"/>
        <w:gridCol w:w="288"/>
        <w:gridCol w:w="3791"/>
        <w:gridCol w:w="590"/>
        <w:gridCol w:w="889"/>
      </w:tblGrid>
      <w:tr w:rsidR="00201241" w:rsidRPr="00B93E61"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EF43E0">
              <w:rPr>
                <w:rFonts w:ascii="Arial Narrow" w:hAnsi="Arial Narrow" w:cs="Arial"/>
                <w:b/>
                <w:color w:val="000000"/>
                <w:sz w:val="18"/>
                <w:szCs w:val="18"/>
              </w:rPr>
              <w:t>The Holy Family.</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2"/>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15668C" w:rsidRPr="00107875" w:rsidTr="004D1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bottom w:val="single" w:sz="8" w:space="0" w:color="auto"/>
            </w:tcBorders>
          </w:tcPr>
          <w:p w:rsidR="00DD275D" w:rsidRPr="00107875" w:rsidRDefault="00DD275D" w:rsidP="004D1EEB">
            <w:pPr>
              <w:jc w:val="center"/>
              <w:rPr>
                <w:rFonts w:ascii="Wingdings" w:hAnsi="Wingdings"/>
                <w:sz w:val="16"/>
                <w:szCs w:val="16"/>
              </w:rPr>
            </w:pPr>
            <w:r w:rsidRPr="00DD275D">
              <w:rPr>
                <w:rFonts w:ascii="Wingdings" w:hAnsi="Wingdings"/>
                <w:noProof/>
                <w:sz w:val="16"/>
                <w:szCs w:val="16"/>
              </w:rPr>
              <w:drawing>
                <wp:inline distT="0" distB="0" distL="0" distR="0">
                  <wp:extent cx="3058521" cy="252484"/>
                  <wp:effectExtent l="19050" t="0" r="8529"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57563" cy="500063"/>
                            <a:chOff x="1285875" y="4714875"/>
                            <a:chExt cx="3357563" cy="500063"/>
                          </a:xfrm>
                        </a:grpSpPr>
                        <a:sp>
                          <a:nvSpPr>
                            <a:cNvPr id="192" name="Oval 191"/>
                            <a:cNvSpPr/>
                          </a:nvSpPr>
                          <a:spPr>
                            <a:xfrm>
                              <a:off x="1285875" y="4714875"/>
                              <a:ext cx="3357563" cy="500063"/>
                            </a:xfrm>
                            <a:prstGeom prst="ellipse">
                              <a:avLst/>
                            </a:prstGeom>
                            <a:solidFill>
                              <a:schemeClr val="bg1"/>
                            </a:solidFill>
                            <a:ln>
                              <a:solidFill>
                                <a:schemeClr val="tx1"/>
                              </a:solidFill>
                            </a:ln>
                          </a:spPr>
                          <a:txSp>
                            <a:txBody>
                              <a:bodyPr anchor="ct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400" dirty="0">
                                    <a:solidFill>
                                      <a:schemeClr val="tx1"/>
                                    </a:solidFill>
                                    <a:latin typeface="Cooper Black" pitchFamily="18" charset="0"/>
                                  </a:rPr>
                                  <a:t>Two-week </a:t>
                                </a:r>
                              </a:p>
                              <a:p>
                                <a:pPr algn="ctr">
                                  <a:defRPr/>
                                </a:pPr>
                                <a:r>
                                  <a:rPr lang="en-GB" sz="1400" dirty="0" smtClean="0">
                                    <a:solidFill>
                                      <a:schemeClr val="tx1"/>
                                    </a:solidFill>
                                    <a:latin typeface="Cooper Black" pitchFamily="18" charset="0"/>
                                  </a:rPr>
                                  <a:t>Summer </a:t>
                                </a:r>
                                <a:r>
                                  <a:rPr lang="en-GB" sz="1400" dirty="0">
                                    <a:solidFill>
                                      <a:schemeClr val="tx1"/>
                                    </a:solidFill>
                                    <a:latin typeface="Cooper Black" pitchFamily="18" charset="0"/>
                                  </a:rPr>
                                  <a:t>Edition</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tc>
      </w:tr>
      <w:tr w:rsidR="002F736B" w:rsidRPr="00323C34" w:rsidTr="00887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2F736B" w:rsidRPr="00F669F6" w:rsidRDefault="002F736B" w:rsidP="008876D1">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3</w:t>
            </w:r>
            <w:r w:rsidRPr="00DD275D">
              <w:rPr>
                <w:rFonts w:ascii="Arial" w:hAnsi="Arial" w:cs="Arial"/>
                <w:b/>
                <w:color w:val="000000" w:themeColor="text1"/>
                <w:sz w:val="22"/>
                <w:szCs w:val="20"/>
                <w:u w:val="single"/>
                <w:vertAlign w:val="superscript"/>
              </w:rPr>
              <w:t>rd</w:t>
            </w:r>
            <w:r>
              <w:rPr>
                <w:rFonts w:ascii="Arial" w:hAnsi="Arial" w:cs="Arial"/>
                <w:b/>
                <w:color w:val="000000" w:themeColor="text1"/>
                <w:sz w:val="22"/>
                <w:szCs w:val="20"/>
                <w:u w:val="single"/>
              </w:rPr>
              <w:t xml:space="preserve"> AUGUST</w:t>
            </w:r>
            <w:r w:rsidRPr="00323C34">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7</w:t>
            </w:r>
            <w:r w:rsidRPr="001E2FD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SUNDAY after  TRINITY</w:t>
            </w:r>
          </w:p>
        </w:tc>
      </w:tr>
      <w:tr w:rsidR="002F736B" w:rsidRPr="00323C34" w:rsidTr="00887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4"/>
            <w:tcBorders>
              <w:left w:val="single" w:sz="12" w:space="0" w:color="auto"/>
              <w:bottom w:val="single" w:sz="12" w:space="0" w:color="auto"/>
            </w:tcBorders>
          </w:tcPr>
          <w:p w:rsidR="002F736B" w:rsidRPr="00323C34" w:rsidRDefault="002F736B" w:rsidP="008876D1">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5" w:type="pct"/>
            <w:gridSpan w:val="7"/>
            <w:tcBorders>
              <w:bottom w:val="single" w:sz="12" w:space="0" w:color="auto"/>
              <w:right w:val="single" w:sz="12" w:space="0" w:color="auto"/>
            </w:tcBorders>
          </w:tcPr>
          <w:p w:rsidR="002F736B" w:rsidRPr="00323C34" w:rsidRDefault="002F736B" w:rsidP="008876D1">
            <w:pPr>
              <w:shd w:val="clear" w:color="auto" w:fill="FFFFFF"/>
              <w:rPr>
                <w:rFonts w:ascii="Arial" w:hAnsi="Arial" w:cs="Arial"/>
                <w:b/>
                <w:color w:val="000000" w:themeColor="text1"/>
                <w:sz w:val="22"/>
                <w:szCs w:val="22"/>
              </w:rPr>
            </w:pPr>
            <w:r>
              <w:rPr>
                <w:rFonts w:ascii="Arial" w:hAnsi="Arial" w:cs="Arial"/>
                <w:b/>
                <w:color w:val="000000" w:themeColor="text1"/>
                <w:sz w:val="22"/>
                <w:szCs w:val="22"/>
              </w:rPr>
              <w:t xml:space="preserve">All Age </w:t>
            </w:r>
            <w:r w:rsidRPr="00323C34">
              <w:rPr>
                <w:rFonts w:ascii="Arial" w:hAnsi="Arial" w:cs="Arial"/>
                <w:b/>
                <w:color w:val="000000" w:themeColor="text1"/>
                <w:sz w:val="22"/>
                <w:szCs w:val="22"/>
              </w:rPr>
              <w:t xml:space="preserve">Parish Eucharist </w:t>
            </w:r>
            <w:r>
              <w:rPr>
                <w:rFonts w:ascii="Arial" w:hAnsi="Arial" w:cs="Arial"/>
                <w:b/>
                <w:color w:val="000000" w:themeColor="text1"/>
                <w:sz w:val="22"/>
                <w:szCs w:val="22"/>
              </w:rPr>
              <w:br/>
            </w:r>
            <w:r w:rsidRPr="00F90ED4">
              <w:rPr>
                <w:rFonts w:ascii="Arial" w:hAnsi="Arial" w:cs="Arial"/>
                <w:b/>
                <w:i/>
                <w:color w:val="000000" w:themeColor="text1"/>
                <w:sz w:val="22"/>
                <w:szCs w:val="22"/>
              </w:rPr>
              <w:t xml:space="preserve">[Preacher &amp; Celebrant The </w:t>
            </w:r>
            <w:proofErr w:type="spellStart"/>
            <w:r w:rsidRPr="00F90ED4">
              <w:rPr>
                <w:rFonts w:ascii="Arial" w:hAnsi="Arial" w:cs="Arial"/>
                <w:b/>
                <w:i/>
                <w:color w:val="000000" w:themeColor="text1"/>
                <w:sz w:val="22"/>
                <w:szCs w:val="22"/>
              </w:rPr>
              <w:t>Rev’d</w:t>
            </w:r>
            <w:proofErr w:type="spellEnd"/>
            <w:r w:rsidRPr="00F90ED4">
              <w:rPr>
                <w:rFonts w:ascii="Arial" w:hAnsi="Arial" w:cs="Arial"/>
                <w:b/>
                <w:i/>
                <w:color w:val="000000" w:themeColor="text1"/>
                <w:sz w:val="22"/>
                <w:szCs w:val="22"/>
              </w:rPr>
              <w:t xml:space="preserve"> David Scott]</w:t>
            </w:r>
          </w:p>
          <w:p w:rsidR="002F736B" w:rsidRPr="00323C34" w:rsidRDefault="002F736B" w:rsidP="008876D1">
            <w:pPr>
              <w:rPr>
                <w:rFonts w:ascii="Arial" w:hAnsi="Arial" w:cs="Arial"/>
                <w:i/>
                <w:color w:val="000000" w:themeColor="text1"/>
                <w:sz w:val="20"/>
                <w:szCs w:val="18"/>
              </w:rPr>
            </w:pPr>
            <w:r w:rsidRPr="00323C34">
              <w:rPr>
                <w:rFonts w:ascii="Arial" w:hAnsi="Arial" w:cs="Arial"/>
                <w:b/>
                <w:color w:val="000000" w:themeColor="text1"/>
                <w:sz w:val="20"/>
                <w:szCs w:val="18"/>
              </w:rP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Luke 12</w:t>
            </w:r>
            <w:r>
              <w:rPr>
                <w:rFonts w:ascii="Arial" w:hAnsi="Arial" w:cs="Arial"/>
                <w:color w:val="000000" w:themeColor="text1"/>
                <w:sz w:val="20"/>
                <w:szCs w:val="18"/>
              </w:rPr>
              <w:t>: 13-28  (NT page  71)</w:t>
            </w:r>
          </w:p>
        </w:tc>
      </w:tr>
      <w:tr w:rsidR="0082351C" w:rsidRPr="00C1793C" w:rsidTr="00823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12" w:space="0" w:color="auto"/>
            </w:tcBorders>
          </w:tcPr>
          <w:p w:rsidR="0082351C" w:rsidRPr="00C1793C" w:rsidRDefault="0082351C" w:rsidP="00BD567A">
            <w:pPr>
              <w:jc w:val="center"/>
              <w:rPr>
                <w:rFonts w:ascii="Wingdings" w:hAnsi="Wingdings"/>
                <w:sz w:val="8"/>
                <w:szCs w:val="8"/>
              </w:rPr>
            </w:pPr>
            <w:r w:rsidRPr="00C1793C">
              <w:rPr>
                <w:rFonts w:ascii="Wingdings" w:hAnsi="Wingdings"/>
                <w:sz w:val="8"/>
                <w:szCs w:val="8"/>
              </w:rPr>
              <w:t></w:t>
            </w:r>
          </w:p>
        </w:tc>
      </w:tr>
      <w:tr w:rsidR="002F736B" w:rsidRPr="00904A25" w:rsidTr="00887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left w:val="single" w:sz="12" w:space="0" w:color="auto"/>
              <w:bottom w:val="single" w:sz="4" w:space="0" w:color="auto"/>
              <w:right w:val="single" w:sz="12" w:space="0" w:color="auto"/>
            </w:tcBorders>
          </w:tcPr>
          <w:p w:rsidR="002F736B" w:rsidRPr="005B1F88" w:rsidRDefault="002F736B" w:rsidP="008876D1">
            <w:pPr>
              <w:spacing w:after="40"/>
              <w:rPr>
                <w:rFonts w:ascii="Arial" w:hAnsi="Arial" w:cs="Arial"/>
                <w:color w:val="000000" w:themeColor="text1"/>
                <w:sz w:val="22"/>
                <w:szCs w:val="20"/>
                <w:u w:val="single"/>
              </w:rPr>
            </w:pPr>
            <w:r w:rsidRPr="005B1F88">
              <w:rPr>
                <w:rFonts w:ascii="Arial" w:hAnsi="Arial" w:cs="Arial"/>
                <w:b/>
                <w:color w:val="000000" w:themeColor="text1"/>
                <w:sz w:val="22"/>
                <w:szCs w:val="20"/>
                <w:u w:val="single"/>
              </w:rPr>
              <w:t>EVENTS</w:t>
            </w:r>
            <w:r>
              <w:rPr>
                <w:rFonts w:ascii="Arial" w:hAnsi="Arial" w:cs="Arial"/>
                <w:b/>
                <w:color w:val="000000" w:themeColor="text1"/>
                <w:sz w:val="22"/>
                <w:szCs w:val="20"/>
                <w:u w:val="single"/>
              </w:rPr>
              <w:t xml:space="preserve"> – Week Commencing Sunday 3</w:t>
            </w:r>
            <w:r w:rsidRPr="00F90ED4">
              <w:rPr>
                <w:rFonts w:ascii="Arial" w:hAnsi="Arial" w:cs="Arial"/>
                <w:b/>
                <w:color w:val="000000" w:themeColor="text1"/>
                <w:sz w:val="22"/>
                <w:szCs w:val="20"/>
                <w:u w:val="single"/>
                <w:vertAlign w:val="superscript"/>
              </w:rPr>
              <w:t>rd</w:t>
            </w:r>
            <w:r>
              <w:rPr>
                <w:rFonts w:ascii="Arial" w:hAnsi="Arial" w:cs="Arial"/>
                <w:b/>
                <w:color w:val="000000" w:themeColor="text1"/>
                <w:sz w:val="22"/>
                <w:szCs w:val="20"/>
                <w:u w:val="single"/>
              </w:rPr>
              <w:t xml:space="preserve"> August </w:t>
            </w:r>
            <w:r w:rsidRPr="005B1F88">
              <w:rPr>
                <w:rFonts w:ascii="Arial" w:hAnsi="Arial" w:cs="Arial"/>
                <w:b/>
                <w:color w:val="000000" w:themeColor="text1"/>
                <w:sz w:val="22"/>
                <w:szCs w:val="20"/>
                <w:u w:val="single"/>
              </w:rPr>
              <w:t xml:space="preserve">                 </w:t>
            </w:r>
          </w:p>
        </w:tc>
      </w:tr>
      <w:tr w:rsidR="002F736B" w:rsidRPr="00323C34" w:rsidTr="00082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gridSpan w:val="2"/>
            <w:tcBorders>
              <w:left w:val="single" w:sz="12" w:space="0" w:color="auto"/>
            </w:tcBorders>
          </w:tcPr>
          <w:p w:rsidR="002F736B" w:rsidRPr="00323C34" w:rsidRDefault="002F736B" w:rsidP="008876D1">
            <w:pPr>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Wed</w:t>
            </w:r>
            <w:r>
              <w:rPr>
                <w:rFonts w:ascii="Arial Narrow" w:hAnsi="Arial Narrow" w:cs="Arial"/>
                <w:b/>
                <w:color w:val="000000" w:themeColor="text1"/>
                <w:sz w:val="20"/>
                <w:szCs w:val="20"/>
              </w:rPr>
              <w:t xml:space="preserve">  6</w:t>
            </w:r>
            <w:r w:rsidRPr="00DD275D">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r w:rsidRPr="00323C34">
              <w:rPr>
                <w:rFonts w:ascii="Arial Narrow" w:hAnsi="Arial Narrow" w:cs="Arial"/>
                <w:b/>
                <w:color w:val="000000" w:themeColor="text1"/>
                <w:sz w:val="20"/>
                <w:szCs w:val="20"/>
              </w:rPr>
              <w:t xml:space="preserve"> </w:t>
            </w:r>
          </w:p>
        </w:tc>
        <w:tc>
          <w:tcPr>
            <w:tcW w:w="4329" w:type="pct"/>
            <w:gridSpan w:val="9"/>
            <w:tcBorders>
              <w:right w:val="single" w:sz="12" w:space="0" w:color="auto"/>
            </w:tcBorders>
          </w:tcPr>
          <w:p w:rsidR="002F736B" w:rsidRPr="00423844" w:rsidRDefault="002F736B" w:rsidP="008876D1">
            <w:pPr>
              <w:shd w:val="clear" w:color="auto" w:fill="FFFFFF"/>
              <w:jc w:val="both"/>
              <w:rPr>
                <w:rFonts w:ascii="Arial" w:hAnsi="Arial" w:cs="Arial"/>
                <w:b/>
                <w:color w:val="000000" w:themeColor="text1"/>
                <w:sz w:val="20"/>
                <w:szCs w:val="20"/>
                <w:u w:val="single"/>
              </w:rPr>
            </w:pPr>
            <w:r w:rsidRPr="00423844">
              <w:rPr>
                <w:rFonts w:ascii="Arial" w:hAnsi="Arial" w:cs="Arial"/>
                <w:b/>
                <w:color w:val="000000" w:themeColor="text1"/>
                <w:sz w:val="20"/>
                <w:szCs w:val="20"/>
                <w:u w:val="single"/>
              </w:rPr>
              <w:t xml:space="preserve">OSWALD, </w:t>
            </w:r>
            <w:r w:rsidRPr="00423844">
              <w:rPr>
                <w:rFonts w:ascii="Arial Narrow" w:hAnsi="Arial Narrow" w:cs="Arial"/>
                <w:b/>
                <w:color w:val="000000" w:themeColor="text1"/>
                <w:sz w:val="20"/>
                <w:szCs w:val="20"/>
                <w:u w:val="single"/>
              </w:rPr>
              <w:t>c605-c642</w:t>
            </w:r>
            <w:r w:rsidRPr="00423844">
              <w:rPr>
                <w:rFonts w:ascii="Arial Narrow" w:hAnsi="Arial Narrow" w:cs="Arial"/>
                <w:b/>
                <w:color w:val="000000" w:themeColor="text1"/>
                <w:sz w:val="18"/>
                <w:szCs w:val="20"/>
                <w:u w:val="single"/>
              </w:rPr>
              <w:t xml:space="preserve">AD </w:t>
            </w:r>
            <w:r w:rsidRPr="00423844">
              <w:rPr>
                <w:rFonts w:ascii="Arial Narrow" w:hAnsi="Arial Narrow" w:cs="Arial"/>
                <w:b/>
                <w:color w:val="000000" w:themeColor="text1"/>
                <w:sz w:val="20"/>
                <w:szCs w:val="20"/>
                <w:u w:val="single"/>
              </w:rPr>
              <w:t xml:space="preserve">King of Northumbria </w:t>
            </w:r>
            <w:r w:rsidRPr="00423844">
              <w:rPr>
                <w:rFonts w:ascii="Arial Narrow" w:hAnsi="Arial Narrow" w:cs="Arial"/>
                <w:color w:val="000000" w:themeColor="text1"/>
                <w:sz w:val="20"/>
                <w:szCs w:val="20"/>
                <w:u w:val="single"/>
              </w:rPr>
              <w:t>(transferred from 5</w:t>
            </w:r>
            <w:r w:rsidRPr="00423844">
              <w:rPr>
                <w:rFonts w:ascii="Arial Narrow" w:hAnsi="Arial Narrow" w:cs="Arial"/>
                <w:color w:val="000000" w:themeColor="text1"/>
                <w:sz w:val="20"/>
                <w:szCs w:val="20"/>
                <w:u w:val="single"/>
                <w:vertAlign w:val="superscript"/>
              </w:rPr>
              <w:t>th</w:t>
            </w:r>
            <w:r w:rsidRPr="00423844">
              <w:rPr>
                <w:rFonts w:ascii="Arial Narrow" w:hAnsi="Arial Narrow" w:cs="Arial"/>
                <w:color w:val="000000" w:themeColor="text1"/>
                <w:sz w:val="20"/>
                <w:szCs w:val="20"/>
                <w:u w:val="single"/>
              </w:rPr>
              <w:t xml:space="preserve"> August)</w:t>
            </w:r>
          </w:p>
        </w:tc>
      </w:tr>
      <w:tr w:rsidR="002F736B" w:rsidRPr="00323C34" w:rsidTr="00EF4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gridSpan w:val="2"/>
            <w:tcBorders>
              <w:left w:val="single" w:sz="12" w:space="0" w:color="auto"/>
            </w:tcBorders>
          </w:tcPr>
          <w:p w:rsidR="002F736B" w:rsidRPr="00323C34" w:rsidRDefault="002F736B" w:rsidP="008876D1">
            <w:pPr>
              <w:rPr>
                <w:rFonts w:ascii="Arial Narrow" w:hAnsi="Arial Narrow" w:cs="Arial"/>
                <w:b/>
                <w:color w:val="000000" w:themeColor="text1"/>
                <w:sz w:val="20"/>
                <w:szCs w:val="20"/>
              </w:rPr>
            </w:pPr>
          </w:p>
        </w:tc>
        <w:tc>
          <w:tcPr>
            <w:tcW w:w="579" w:type="pct"/>
            <w:gridSpan w:val="5"/>
          </w:tcPr>
          <w:p w:rsidR="002F736B" w:rsidRPr="00323C34" w:rsidRDefault="002F736B" w:rsidP="008876D1">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9.30am</w:t>
            </w:r>
          </w:p>
        </w:tc>
        <w:tc>
          <w:tcPr>
            <w:tcW w:w="3750" w:type="pct"/>
            <w:gridSpan w:val="4"/>
            <w:tcBorders>
              <w:right w:val="single" w:sz="12" w:space="0" w:color="auto"/>
            </w:tcBorders>
          </w:tcPr>
          <w:p w:rsidR="002F736B" w:rsidRPr="001E2FD8" w:rsidRDefault="002F736B" w:rsidP="008876D1">
            <w:pPr>
              <w:shd w:val="clear" w:color="auto" w:fill="FFFFFF"/>
              <w:jc w:val="both"/>
              <w:rPr>
                <w:rFonts w:ascii="Arial Narrow" w:hAnsi="Arial Narrow" w:cs="Arial"/>
                <w:b/>
                <w:color w:val="000000" w:themeColor="text1"/>
                <w:sz w:val="20"/>
                <w:szCs w:val="20"/>
              </w:rPr>
            </w:pPr>
            <w:r w:rsidRPr="00323C34">
              <w:rPr>
                <w:rFonts w:ascii="Arial" w:hAnsi="Arial" w:cs="Arial"/>
                <w:b/>
                <w:color w:val="000000" w:themeColor="text1"/>
                <w:sz w:val="20"/>
                <w:szCs w:val="20"/>
              </w:rPr>
              <w:t>Eucharist (said)</w:t>
            </w:r>
            <w:r>
              <w:rPr>
                <w:rFonts w:ascii="Arial" w:hAnsi="Arial" w:cs="Arial"/>
                <w:b/>
                <w:color w:val="000000" w:themeColor="text1"/>
                <w:sz w:val="20"/>
                <w:szCs w:val="20"/>
              </w:rPr>
              <w:t xml:space="preserve">  </w:t>
            </w:r>
          </w:p>
          <w:p w:rsidR="002F736B" w:rsidRPr="00323C34" w:rsidRDefault="002F736B" w:rsidP="008876D1">
            <w:pPr>
              <w:shd w:val="clear" w:color="auto" w:fill="FFFFFF"/>
              <w:rPr>
                <w:rFonts w:ascii="Arial" w:hAnsi="Arial" w:cs="Arial"/>
                <w:b/>
                <w:color w:val="000000" w:themeColor="text1"/>
                <w:sz w:val="20"/>
                <w:szCs w:val="20"/>
              </w:rPr>
            </w:pPr>
            <w:r>
              <w:rPr>
                <w:rFonts w:ascii="Arial" w:hAnsi="Arial" w:cs="Arial"/>
                <w:i/>
                <w:color w:val="000000" w:themeColor="text1"/>
                <w:sz w:val="20"/>
                <w:szCs w:val="20"/>
              </w:rPr>
              <w:t xml:space="preserve">    N</w:t>
            </w:r>
            <w:r w:rsidRPr="00323C34">
              <w:rPr>
                <w:rFonts w:ascii="Arial" w:hAnsi="Arial" w:cs="Arial"/>
                <w:i/>
                <w:color w:val="000000" w:themeColor="text1"/>
                <w:sz w:val="20"/>
                <w:szCs w:val="20"/>
              </w:rPr>
              <w:t>T Reading:</w:t>
            </w:r>
            <w:r w:rsidRPr="00323C34">
              <w:rPr>
                <w:rFonts w:ascii="Arial" w:hAnsi="Arial" w:cs="Arial"/>
                <w:color w:val="000000" w:themeColor="text1"/>
                <w:sz w:val="20"/>
                <w:szCs w:val="20"/>
              </w:rPr>
              <w:t xml:space="preserve">  </w:t>
            </w:r>
            <w:r>
              <w:rPr>
                <w:rFonts w:ascii="Arial" w:hAnsi="Arial" w:cs="Arial"/>
                <w:b/>
                <w:color w:val="000000" w:themeColor="text1"/>
                <w:sz w:val="20"/>
                <w:szCs w:val="20"/>
              </w:rPr>
              <w:t>1 Peter 4</w:t>
            </w:r>
            <w:r>
              <w:rPr>
                <w:rFonts w:ascii="Arial" w:hAnsi="Arial" w:cs="Arial"/>
                <w:color w:val="000000" w:themeColor="text1"/>
                <w:sz w:val="20"/>
                <w:szCs w:val="20"/>
              </w:rPr>
              <w:t xml:space="preserve">; 12-end: 16-23 </w:t>
            </w:r>
            <w:r>
              <w:rPr>
                <w:rFonts w:ascii="Arial" w:hAnsi="Arial" w:cs="Arial"/>
                <w:b/>
                <w:color w:val="000000" w:themeColor="text1"/>
                <w:sz w:val="20"/>
                <w:szCs w:val="20"/>
              </w:rPr>
              <w:t xml:space="preserve"> </w:t>
            </w:r>
            <w:r>
              <w:rPr>
                <w:rFonts w:ascii="Arial" w:hAnsi="Arial" w:cs="Arial"/>
                <w:color w:val="000000" w:themeColor="text1"/>
                <w:sz w:val="20"/>
                <w:szCs w:val="20"/>
              </w:rPr>
              <w:t>(N</w:t>
            </w:r>
            <w:r w:rsidRPr="00184B2B">
              <w:rPr>
                <w:rFonts w:ascii="Arial" w:hAnsi="Arial" w:cs="Arial"/>
                <w:color w:val="000000" w:themeColor="text1"/>
                <w:sz w:val="20"/>
                <w:szCs w:val="20"/>
              </w:rPr>
              <w:t>T</w:t>
            </w:r>
            <w:r w:rsidRPr="00323C34">
              <w:rPr>
                <w:rFonts w:ascii="Arial" w:hAnsi="Arial" w:cs="Arial"/>
                <w:color w:val="000000" w:themeColor="text1"/>
                <w:sz w:val="20"/>
                <w:szCs w:val="20"/>
              </w:rPr>
              <w:t xml:space="preserve"> page</w:t>
            </w:r>
            <w:r>
              <w:rPr>
                <w:rFonts w:ascii="Arial" w:hAnsi="Arial" w:cs="Arial"/>
                <w:color w:val="000000" w:themeColor="text1"/>
                <w:sz w:val="20"/>
                <w:szCs w:val="20"/>
              </w:rPr>
              <w:t xml:space="preserve"> 223</w:t>
            </w:r>
            <w:r w:rsidRPr="00323C34">
              <w:rPr>
                <w:rFonts w:ascii="Arial" w:hAnsi="Arial" w:cs="Arial"/>
                <w:color w:val="000000" w:themeColor="text1"/>
                <w:sz w:val="20"/>
                <w:szCs w:val="20"/>
              </w:rPr>
              <w:t>)</w:t>
            </w:r>
            <w:r w:rsidRPr="00323C34">
              <w:rPr>
                <w:rFonts w:ascii="Arial" w:hAnsi="Arial" w:cs="Arial"/>
                <w:color w:val="000000" w:themeColor="text1"/>
                <w:sz w:val="20"/>
                <w:szCs w:val="20"/>
              </w:rPr>
              <w:br/>
              <w:t xml:space="preserve">    </w:t>
            </w:r>
            <w:r w:rsidRPr="00F669F6">
              <w:rPr>
                <w:rFonts w:ascii="Arial" w:hAnsi="Arial" w:cs="Arial"/>
                <w:i/>
                <w:color w:val="000000" w:themeColor="text1"/>
                <w:sz w:val="20"/>
                <w:szCs w:val="20"/>
              </w:rPr>
              <w:t>Gospel:</w:t>
            </w:r>
            <w:r w:rsidRPr="00323C34">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Pr>
                <w:rFonts w:ascii="Arial" w:hAnsi="Arial" w:cs="Arial"/>
                <w:b/>
                <w:color w:val="000000" w:themeColor="text1"/>
                <w:sz w:val="20"/>
                <w:szCs w:val="20"/>
              </w:rPr>
              <w:t>John 12</w:t>
            </w:r>
            <w:r>
              <w:rPr>
                <w:rFonts w:ascii="Arial" w:hAnsi="Arial" w:cs="Arial"/>
                <w:color w:val="000000" w:themeColor="text1"/>
                <w:sz w:val="20"/>
                <w:szCs w:val="20"/>
              </w:rPr>
              <w:t>: 24-26</w:t>
            </w:r>
            <w:r w:rsidR="00EF43E0">
              <w:rPr>
                <w:rFonts w:ascii="Arial" w:hAnsi="Arial" w:cs="Arial"/>
                <w:color w:val="000000" w:themeColor="text1"/>
                <w:sz w:val="20"/>
                <w:szCs w:val="20"/>
              </w:rPr>
              <w:t xml:space="preserve">  </w:t>
            </w:r>
            <w:r>
              <w:rPr>
                <w:rFonts w:ascii="Arial" w:hAnsi="Arial" w:cs="Arial"/>
                <w:color w:val="000000" w:themeColor="text1"/>
                <w:sz w:val="20"/>
                <w:szCs w:val="20"/>
              </w:rPr>
              <w:t>(NT page 102</w:t>
            </w:r>
            <w:r w:rsidRPr="00323C34">
              <w:rPr>
                <w:rFonts w:ascii="Arial" w:hAnsi="Arial" w:cs="Arial"/>
                <w:color w:val="000000" w:themeColor="text1"/>
                <w:sz w:val="20"/>
                <w:szCs w:val="20"/>
              </w:rPr>
              <w:t>)</w:t>
            </w:r>
          </w:p>
        </w:tc>
      </w:tr>
      <w:tr w:rsidR="002F736B" w:rsidRPr="00323C34" w:rsidTr="00EF4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574" w:type="pct"/>
            <w:tcBorders>
              <w:left w:val="single" w:sz="12" w:space="0" w:color="auto"/>
              <w:bottom w:val="single" w:sz="12" w:space="0" w:color="auto"/>
            </w:tcBorders>
          </w:tcPr>
          <w:p w:rsidR="002F736B" w:rsidRPr="00323C34" w:rsidRDefault="002F736B" w:rsidP="008876D1">
            <w:pPr>
              <w:rPr>
                <w:rFonts w:ascii="Arial Narrow" w:hAnsi="Arial Narrow" w:cs="Arial"/>
                <w:b/>
                <w:color w:val="000000" w:themeColor="text1"/>
                <w:sz w:val="20"/>
                <w:szCs w:val="20"/>
              </w:rPr>
            </w:pPr>
          </w:p>
        </w:tc>
        <w:tc>
          <w:tcPr>
            <w:tcW w:w="676" w:type="pct"/>
            <w:gridSpan w:val="6"/>
            <w:tcBorders>
              <w:bottom w:val="single" w:sz="12" w:space="0" w:color="auto"/>
            </w:tcBorders>
          </w:tcPr>
          <w:p w:rsidR="002F736B" w:rsidRPr="00323C34" w:rsidRDefault="002F736B" w:rsidP="008876D1">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 xml:space="preserve">10.15am </w:t>
            </w:r>
          </w:p>
        </w:tc>
        <w:tc>
          <w:tcPr>
            <w:tcW w:w="3750" w:type="pct"/>
            <w:gridSpan w:val="4"/>
            <w:tcBorders>
              <w:bottom w:val="single" w:sz="12" w:space="0" w:color="auto"/>
              <w:right w:val="single" w:sz="12" w:space="0" w:color="auto"/>
            </w:tcBorders>
          </w:tcPr>
          <w:p w:rsidR="002F736B" w:rsidRPr="00C1793C" w:rsidRDefault="002F736B" w:rsidP="008876D1">
            <w:pPr>
              <w:shd w:val="clear" w:color="auto" w:fill="FFFFFF"/>
              <w:jc w:val="both"/>
              <w:rPr>
                <w:rFonts w:ascii="Arial" w:hAnsi="Arial" w:cs="Arial"/>
                <w:color w:val="000000" w:themeColor="text1"/>
                <w:sz w:val="20"/>
                <w:szCs w:val="20"/>
              </w:rPr>
            </w:pPr>
            <w:r w:rsidRPr="00C1793C">
              <w:rPr>
                <w:rFonts w:ascii="Arial Narrow" w:hAnsi="Arial Narrow" w:cs="Arial"/>
                <w:color w:val="000000" w:themeColor="text1"/>
                <w:sz w:val="20"/>
                <w:szCs w:val="20"/>
              </w:rPr>
              <w:t>(approx)</w:t>
            </w:r>
            <w:r>
              <w:rPr>
                <w:rFonts w:ascii="Arial" w:hAnsi="Arial" w:cs="Arial"/>
                <w:b/>
                <w:color w:val="000000" w:themeColor="text1"/>
                <w:sz w:val="20"/>
                <w:szCs w:val="20"/>
              </w:rPr>
              <w:t xml:space="preserve">  Coffee Morning</w:t>
            </w:r>
            <w:r>
              <w:rPr>
                <w:rFonts w:ascii="Arial" w:hAnsi="Arial" w:cs="Arial"/>
                <w:color w:val="000000" w:themeColor="text1"/>
                <w:sz w:val="20"/>
                <w:szCs w:val="20"/>
              </w:rPr>
              <w:t xml:space="preserve"> - Lounge</w:t>
            </w:r>
          </w:p>
        </w:tc>
      </w:tr>
      <w:tr w:rsidR="00DD275D" w:rsidRPr="00C1793C"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DD275D" w:rsidRPr="00C1793C" w:rsidRDefault="00DD275D" w:rsidP="00876FBD">
            <w:pPr>
              <w:jc w:val="center"/>
              <w:rPr>
                <w:rFonts w:ascii="Wingdings" w:hAnsi="Wingdings"/>
                <w:color w:val="000000" w:themeColor="text1"/>
                <w:sz w:val="8"/>
                <w:szCs w:val="8"/>
              </w:rPr>
            </w:pPr>
            <w:r w:rsidRPr="00C1793C">
              <w:rPr>
                <w:rFonts w:ascii="Wingdings" w:hAnsi="Wingdings"/>
                <w:color w:val="000000" w:themeColor="text1"/>
                <w:sz w:val="8"/>
                <w:szCs w:val="8"/>
              </w:rPr>
              <w:t></w:t>
            </w:r>
          </w:p>
        </w:tc>
      </w:tr>
      <w:tr w:rsidR="002F736B" w:rsidRPr="00323C34" w:rsidTr="00887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2F736B" w:rsidRPr="00F669F6" w:rsidRDefault="002F736B" w:rsidP="008876D1">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10</w:t>
            </w:r>
            <w:r w:rsidRPr="00423844">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AUGUST</w:t>
            </w:r>
            <w:r w:rsidRPr="00323C34">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8</w:t>
            </w:r>
            <w:r>
              <w:rPr>
                <w:rFonts w:ascii="Arial" w:hAnsi="Arial" w:cs="Arial"/>
                <w:b/>
                <w:color w:val="000000" w:themeColor="text1"/>
                <w:sz w:val="22"/>
                <w:szCs w:val="20"/>
                <w:u w:val="single"/>
                <w:vertAlign w:val="superscript"/>
              </w:rPr>
              <w:t>8</w:t>
            </w:r>
            <w:r w:rsidRPr="001E2FD8">
              <w:rPr>
                <w:rFonts w:ascii="Arial" w:hAnsi="Arial" w:cs="Arial"/>
                <w:b/>
                <w:color w:val="000000" w:themeColor="text1"/>
                <w:sz w:val="22"/>
                <w:szCs w:val="20"/>
                <w:u w:val="single"/>
                <w:vertAlign w:val="superscript"/>
              </w:rPr>
              <w:t>h</w:t>
            </w:r>
            <w:r>
              <w:rPr>
                <w:rFonts w:ascii="Arial" w:hAnsi="Arial" w:cs="Arial"/>
                <w:b/>
                <w:color w:val="000000" w:themeColor="text1"/>
                <w:sz w:val="22"/>
                <w:szCs w:val="20"/>
                <w:u w:val="single"/>
              </w:rPr>
              <w:t xml:space="preserve"> SUNDAY after  TRINITY</w:t>
            </w:r>
          </w:p>
        </w:tc>
      </w:tr>
      <w:tr w:rsidR="002F736B" w:rsidRPr="00323C34" w:rsidTr="00887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4"/>
            <w:tcBorders>
              <w:left w:val="single" w:sz="12" w:space="0" w:color="auto"/>
              <w:bottom w:val="single" w:sz="12" w:space="0" w:color="auto"/>
            </w:tcBorders>
          </w:tcPr>
          <w:p w:rsidR="002F736B" w:rsidRPr="00323C34" w:rsidRDefault="002F736B" w:rsidP="008876D1">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5" w:type="pct"/>
            <w:gridSpan w:val="7"/>
            <w:tcBorders>
              <w:bottom w:val="single" w:sz="12" w:space="0" w:color="auto"/>
              <w:right w:val="single" w:sz="12" w:space="0" w:color="auto"/>
            </w:tcBorders>
          </w:tcPr>
          <w:p w:rsidR="002F736B" w:rsidRPr="000B483C" w:rsidRDefault="002F736B" w:rsidP="008876D1">
            <w:pPr>
              <w:shd w:val="clear" w:color="auto" w:fill="FFFFFF"/>
              <w:rPr>
                <w:rFonts w:ascii="Arial" w:hAnsi="Arial" w:cs="Arial"/>
                <w:b/>
                <w:color w:val="000000" w:themeColor="text1"/>
                <w:sz w:val="20"/>
                <w:szCs w:val="20"/>
              </w:rPr>
            </w:pPr>
            <w:r w:rsidRPr="000B483C">
              <w:rPr>
                <w:rFonts w:ascii="Arial" w:hAnsi="Arial" w:cs="Arial"/>
                <w:b/>
                <w:color w:val="000000" w:themeColor="text1"/>
                <w:sz w:val="20"/>
                <w:szCs w:val="20"/>
              </w:rPr>
              <w:t xml:space="preserve">Parish Eucharist </w:t>
            </w:r>
          </w:p>
          <w:p w:rsidR="002F736B" w:rsidRPr="000B483C" w:rsidRDefault="002F736B" w:rsidP="008876D1">
            <w:pPr>
              <w:shd w:val="clear" w:color="auto" w:fill="FFFFFF"/>
              <w:rPr>
                <w:rFonts w:ascii="Arial" w:hAnsi="Arial" w:cs="Arial"/>
                <w:b/>
                <w:color w:val="000000" w:themeColor="text1"/>
                <w:sz w:val="20"/>
                <w:szCs w:val="20"/>
              </w:rPr>
            </w:pPr>
            <w:r w:rsidRPr="000B483C">
              <w:rPr>
                <w:rFonts w:ascii="Arial" w:hAnsi="Arial" w:cs="Arial"/>
                <w:b/>
                <w:i/>
                <w:color w:val="000000" w:themeColor="text1"/>
                <w:sz w:val="20"/>
                <w:szCs w:val="20"/>
              </w:rPr>
              <w:t xml:space="preserve">[Preacher &amp; Celebrant The </w:t>
            </w:r>
            <w:proofErr w:type="spellStart"/>
            <w:r w:rsidRPr="000B483C">
              <w:rPr>
                <w:rFonts w:ascii="Arial" w:hAnsi="Arial" w:cs="Arial"/>
                <w:b/>
                <w:i/>
                <w:color w:val="000000" w:themeColor="text1"/>
                <w:sz w:val="20"/>
                <w:szCs w:val="20"/>
              </w:rPr>
              <w:t>Rev’d</w:t>
            </w:r>
            <w:proofErr w:type="spellEnd"/>
            <w:r w:rsidRPr="000B483C">
              <w:rPr>
                <w:rFonts w:ascii="Arial" w:hAnsi="Arial" w:cs="Arial"/>
                <w:b/>
                <w:i/>
                <w:color w:val="000000" w:themeColor="text1"/>
                <w:sz w:val="20"/>
                <w:szCs w:val="20"/>
              </w:rPr>
              <w:t xml:space="preserve"> David Scott]</w:t>
            </w:r>
          </w:p>
          <w:p w:rsidR="002F736B" w:rsidRPr="000B483C" w:rsidRDefault="002F736B" w:rsidP="008876D1">
            <w:pPr>
              <w:rPr>
                <w:rFonts w:ascii="Arial" w:hAnsi="Arial" w:cs="Arial"/>
                <w:i/>
                <w:color w:val="000000" w:themeColor="text1"/>
                <w:sz w:val="20"/>
                <w:szCs w:val="20"/>
              </w:rPr>
            </w:pPr>
            <w:r w:rsidRPr="000B483C">
              <w:rPr>
                <w:rFonts w:ascii="Arial" w:hAnsi="Arial" w:cs="Arial"/>
                <w:i/>
                <w:color w:val="000000" w:themeColor="text1"/>
                <w:sz w:val="20"/>
                <w:szCs w:val="20"/>
              </w:rPr>
              <w:t xml:space="preserve">   OT Reading     </w:t>
            </w:r>
            <w:r w:rsidRPr="000B483C">
              <w:rPr>
                <w:rFonts w:ascii="Arial" w:hAnsi="Arial" w:cs="Arial"/>
                <w:b/>
                <w:color w:val="000000" w:themeColor="text1"/>
                <w:sz w:val="20"/>
                <w:szCs w:val="20"/>
              </w:rPr>
              <w:t>Isaiah 1</w:t>
            </w:r>
            <w:r w:rsidRPr="000B483C">
              <w:rPr>
                <w:rFonts w:ascii="Arial" w:hAnsi="Arial" w:cs="Arial"/>
                <w:color w:val="000000" w:themeColor="text1"/>
                <w:sz w:val="20"/>
                <w:szCs w:val="20"/>
              </w:rPr>
              <w:t xml:space="preserve"> 1, 10-20  (OT page 578)</w:t>
            </w:r>
            <w:r w:rsidRPr="000B483C">
              <w:rPr>
                <w:rFonts w:ascii="Arial" w:hAnsi="Arial" w:cs="Arial"/>
                <w:color w:val="000000" w:themeColor="text1"/>
                <w:sz w:val="20"/>
                <w:szCs w:val="20"/>
              </w:rPr>
              <w:br/>
              <w:t xml:space="preserve">   </w:t>
            </w:r>
            <w:r w:rsidRPr="000B483C">
              <w:rPr>
                <w:rFonts w:ascii="Arial" w:hAnsi="Arial" w:cs="Arial"/>
                <w:i/>
                <w:color w:val="000000" w:themeColor="text1"/>
                <w:sz w:val="20"/>
                <w:szCs w:val="20"/>
              </w:rPr>
              <w:t xml:space="preserve">Psalm:           </w:t>
            </w:r>
            <w:r w:rsidRPr="000B483C">
              <w:rPr>
                <w:rFonts w:ascii="Arial" w:hAnsi="Arial" w:cs="Arial"/>
                <w:color w:val="000000" w:themeColor="text1"/>
                <w:sz w:val="20"/>
                <w:szCs w:val="20"/>
              </w:rPr>
              <w:t xml:space="preserve">  </w:t>
            </w:r>
            <w:r w:rsidRPr="000B483C">
              <w:rPr>
                <w:rFonts w:ascii="Arial" w:hAnsi="Arial" w:cs="Arial"/>
                <w:b/>
                <w:color w:val="000000" w:themeColor="text1"/>
                <w:sz w:val="20"/>
                <w:szCs w:val="20"/>
              </w:rPr>
              <w:t>50, verses 1-7</w:t>
            </w:r>
            <w:r w:rsidRPr="000B483C">
              <w:rPr>
                <w:rFonts w:ascii="Arial" w:hAnsi="Arial" w:cs="Arial"/>
                <w:i/>
                <w:color w:val="000000" w:themeColor="text1"/>
                <w:sz w:val="20"/>
                <w:szCs w:val="20"/>
              </w:rPr>
              <w:t xml:space="preserve">           </w:t>
            </w:r>
            <w:r w:rsidRPr="000B483C">
              <w:rPr>
                <w:rFonts w:ascii="Arial" w:hAnsi="Arial" w:cs="Arial"/>
                <w:color w:val="000000" w:themeColor="text1"/>
                <w:sz w:val="20"/>
                <w:szCs w:val="20"/>
              </w:rPr>
              <w:br/>
              <w:t xml:space="preserve"> </w:t>
            </w:r>
            <w:r w:rsidRPr="000B483C">
              <w:rPr>
                <w:rFonts w:ascii="Arial" w:hAnsi="Arial" w:cs="Arial"/>
                <w:i/>
                <w:color w:val="000000" w:themeColor="text1"/>
                <w:sz w:val="20"/>
                <w:szCs w:val="20"/>
              </w:rPr>
              <w:t xml:space="preserve">  NT Reading</w:t>
            </w:r>
            <w:r w:rsidRPr="000B483C">
              <w:rPr>
                <w:rFonts w:ascii="Arial" w:hAnsi="Arial" w:cs="Arial"/>
                <w:color w:val="000000" w:themeColor="text1"/>
                <w:sz w:val="20"/>
                <w:szCs w:val="20"/>
              </w:rPr>
              <w:t xml:space="preserve">:    </w:t>
            </w:r>
            <w:r w:rsidRPr="000B483C">
              <w:rPr>
                <w:rFonts w:ascii="Arial" w:hAnsi="Arial" w:cs="Arial"/>
                <w:b/>
                <w:color w:val="000000" w:themeColor="text1"/>
                <w:sz w:val="20"/>
                <w:szCs w:val="20"/>
              </w:rPr>
              <w:t>Hebrews 11</w:t>
            </w:r>
            <w:r w:rsidRPr="000B483C">
              <w:rPr>
                <w:rFonts w:ascii="Arial" w:hAnsi="Arial" w:cs="Arial"/>
                <w:color w:val="000000" w:themeColor="text1"/>
                <w:sz w:val="20"/>
                <w:szCs w:val="20"/>
              </w:rPr>
              <w:t>: 1-3, 8-16</w:t>
            </w:r>
            <w:r w:rsidRPr="000B483C">
              <w:rPr>
                <w:rFonts w:ascii="Arial" w:hAnsi="Arial" w:cs="Arial"/>
                <w:b/>
                <w:color w:val="000000" w:themeColor="text1"/>
                <w:sz w:val="20"/>
                <w:szCs w:val="20"/>
              </w:rPr>
              <w:t xml:space="preserve">  </w:t>
            </w:r>
            <w:r w:rsidRPr="000B483C">
              <w:rPr>
                <w:rFonts w:ascii="Arial" w:hAnsi="Arial" w:cs="Arial"/>
                <w:color w:val="000000" w:themeColor="text1"/>
                <w:sz w:val="20"/>
                <w:szCs w:val="20"/>
              </w:rPr>
              <w:t>(NT page 214)</w:t>
            </w:r>
            <w:r w:rsidRPr="000B483C">
              <w:rPr>
                <w:rFonts w:ascii="Arial" w:hAnsi="Arial" w:cs="Arial"/>
                <w:b/>
                <w:color w:val="000000" w:themeColor="text1"/>
                <w:sz w:val="20"/>
                <w:szCs w:val="20"/>
              </w:rPr>
              <w:br/>
              <w:t xml:space="preserve">   </w:t>
            </w:r>
            <w:r w:rsidRPr="000B483C">
              <w:rPr>
                <w:rFonts w:ascii="Arial" w:hAnsi="Arial" w:cs="Arial"/>
                <w:i/>
                <w:color w:val="000000" w:themeColor="text1"/>
                <w:sz w:val="20"/>
                <w:szCs w:val="20"/>
              </w:rPr>
              <w:t>Gospel:</w:t>
            </w:r>
            <w:r w:rsidRPr="000B483C">
              <w:rPr>
                <w:rFonts w:ascii="Arial" w:hAnsi="Arial" w:cs="Arial"/>
                <w:b/>
                <w:color w:val="000000" w:themeColor="text1"/>
                <w:sz w:val="20"/>
                <w:szCs w:val="20"/>
              </w:rPr>
              <w:t xml:space="preserve">            Luke 12</w:t>
            </w:r>
            <w:r w:rsidRPr="000B483C">
              <w:rPr>
                <w:rFonts w:ascii="Arial" w:hAnsi="Arial" w:cs="Arial"/>
                <w:color w:val="000000" w:themeColor="text1"/>
                <w:sz w:val="20"/>
                <w:szCs w:val="20"/>
              </w:rPr>
              <w:t>: 32-40  (NT page  71)</w:t>
            </w:r>
          </w:p>
        </w:tc>
      </w:tr>
      <w:tr w:rsidR="002F736B" w:rsidRPr="00C1793C" w:rsidTr="00887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2F736B" w:rsidRPr="00C1793C" w:rsidRDefault="002F736B" w:rsidP="008876D1">
            <w:pPr>
              <w:jc w:val="center"/>
              <w:rPr>
                <w:rFonts w:ascii="Wingdings" w:hAnsi="Wingdings"/>
                <w:color w:val="000000" w:themeColor="text1"/>
                <w:sz w:val="8"/>
                <w:szCs w:val="8"/>
              </w:rPr>
            </w:pPr>
            <w:r w:rsidRPr="00C1793C">
              <w:rPr>
                <w:rFonts w:ascii="Wingdings" w:hAnsi="Wingdings"/>
                <w:color w:val="000000" w:themeColor="text1"/>
                <w:sz w:val="8"/>
                <w:szCs w:val="8"/>
              </w:rPr>
              <w:t></w:t>
            </w:r>
          </w:p>
        </w:tc>
      </w:tr>
      <w:tr w:rsidR="002F736B" w:rsidRPr="00904A25" w:rsidTr="00864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left w:val="single" w:sz="12" w:space="0" w:color="auto"/>
              <w:bottom w:val="single" w:sz="4" w:space="0" w:color="auto"/>
              <w:right w:val="single" w:sz="12" w:space="0" w:color="auto"/>
            </w:tcBorders>
          </w:tcPr>
          <w:p w:rsidR="002F736B" w:rsidRPr="005B1F88" w:rsidRDefault="002F736B" w:rsidP="008647AE">
            <w:pPr>
              <w:spacing w:after="40"/>
              <w:rPr>
                <w:rFonts w:ascii="Arial" w:hAnsi="Arial" w:cs="Arial"/>
                <w:color w:val="000000" w:themeColor="text1"/>
                <w:sz w:val="22"/>
                <w:szCs w:val="20"/>
                <w:u w:val="single"/>
              </w:rPr>
            </w:pPr>
            <w:r w:rsidRPr="005B1F88">
              <w:rPr>
                <w:rFonts w:ascii="Arial" w:hAnsi="Arial" w:cs="Arial"/>
                <w:b/>
                <w:color w:val="000000" w:themeColor="text1"/>
                <w:sz w:val="22"/>
                <w:szCs w:val="20"/>
                <w:u w:val="single"/>
              </w:rPr>
              <w:t>EVENTS</w:t>
            </w:r>
            <w:r>
              <w:rPr>
                <w:rFonts w:ascii="Arial" w:hAnsi="Arial" w:cs="Arial"/>
                <w:b/>
                <w:color w:val="000000" w:themeColor="text1"/>
                <w:sz w:val="22"/>
                <w:szCs w:val="20"/>
                <w:u w:val="single"/>
              </w:rPr>
              <w:t xml:space="preserve"> – Week Commencing Sunday 10</w:t>
            </w:r>
            <w:r w:rsidRPr="002F736B">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August </w:t>
            </w:r>
            <w:r w:rsidRPr="005B1F88">
              <w:rPr>
                <w:rFonts w:ascii="Arial" w:hAnsi="Arial" w:cs="Arial"/>
                <w:b/>
                <w:color w:val="000000" w:themeColor="text1"/>
                <w:sz w:val="22"/>
                <w:szCs w:val="20"/>
                <w:u w:val="single"/>
              </w:rPr>
              <w:t xml:space="preserve">                 </w:t>
            </w:r>
          </w:p>
        </w:tc>
      </w:tr>
      <w:tr w:rsidR="002F736B" w:rsidRPr="00323C34" w:rsidTr="00BD0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gridSpan w:val="2"/>
            <w:tcBorders>
              <w:left w:val="single" w:sz="12" w:space="0" w:color="auto"/>
            </w:tcBorders>
          </w:tcPr>
          <w:p w:rsidR="002F736B" w:rsidRPr="00323C34" w:rsidRDefault="002F736B" w:rsidP="00B92E96">
            <w:pPr>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Wed</w:t>
            </w:r>
            <w:r>
              <w:rPr>
                <w:rFonts w:ascii="Arial Narrow" w:hAnsi="Arial Narrow" w:cs="Arial"/>
                <w:b/>
                <w:color w:val="000000" w:themeColor="text1"/>
                <w:sz w:val="20"/>
                <w:szCs w:val="20"/>
              </w:rPr>
              <w:t xml:space="preserve">  13</w:t>
            </w:r>
            <w:r w:rsidRPr="00DD275D">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r w:rsidRPr="00323C34">
              <w:rPr>
                <w:rFonts w:ascii="Arial Narrow" w:hAnsi="Arial Narrow" w:cs="Arial"/>
                <w:b/>
                <w:color w:val="000000" w:themeColor="text1"/>
                <w:sz w:val="20"/>
                <w:szCs w:val="20"/>
              </w:rPr>
              <w:t xml:space="preserve"> </w:t>
            </w:r>
          </w:p>
        </w:tc>
        <w:tc>
          <w:tcPr>
            <w:tcW w:w="579" w:type="pct"/>
            <w:gridSpan w:val="5"/>
          </w:tcPr>
          <w:p w:rsidR="002F736B" w:rsidRPr="00323C34" w:rsidRDefault="002F736B" w:rsidP="008647AE">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9.30am</w:t>
            </w:r>
          </w:p>
        </w:tc>
        <w:tc>
          <w:tcPr>
            <w:tcW w:w="3750" w:type="pct"/>
            <w:gridSpan w:val="4"/>
            <w:tcBorders>
              <w:right w:val="single" w:sz="12" w:space="0" w:color="auto"/>
            </w:tcBorders>
          </w:tcPr>
          <w:p w:rsidR="002F736B" w:rsidRPr="001E2FD8" w:rsidRDefault="002F736B" w:rsidP="008647AE">
            <w:pPr>
              <w:shd w:val="clear" w:color="auto" w:fill="FFFFFF"/>
              <w:jc w:val="both"/>
              <w:rPr>
                <w:rFonts w:ascii="Arial Narrow" w:hAnsi="Arial Narrow" w:cs="Arial"/>
                <w:b/>
                <w:color w:val="000000" w:themeColor="text1"/>
                <w:sz w:val="20"/>
                <w:szCs w:val="20"/>
              </w:rPr>
            </w:pPr>
            <w:r w:rsidRPr="00323C34">
              <w:rPr>
                <w:rFonts w:ascii="Arial" w:hAnsi="Arial" w:cs="Arial"/>
                <w:b/>
                <w:color w:val="000000" w:themeColor="text1"/>
                <w:sz w:val="20"/>
                <w:szCs w:val="20"/>
              </w:rPr>
              <w:t>Eucharist (said)</w:t>
            </w:r>
            <w:r>
              <w:rPr>
                <w:rFonts w:ascii="Arial" w:hAnsi="Arial" w:cs="Arial"/>
                <w:b/>
                <w:color w:val="000000" w:themeColor="text1"/>
                <w:sz w:val="20"/>
                <w:szCs w:val="20"/>
              </w:rPr>
              <w:t xml:space="preserve">  </w:t>
            </w:r>
          </w:p>
          <w:p w:rsidR="002F736B" w:rsidRPr="002F736B" w:rsidRDefault="002F736B" w:rsidP="00EF43E0">
            <w:pPr>
              <w:shd w:val="clear" w:color="auto" w:fill="FFFFFF"/>
              <w:rPr>
                <w:rFonts w:ascii="Arial" w:hAnsi="Arial" w:cs="Arial"/>
                <w:color w:val="000000" w:themeColor="text1"/>
                <w:sz w:val="20"/>
                <w:szCs w:val="20"/>
              </w:rPr>
            </w:pPr>
            <w:r>
              <w:rPr>
                <w:rFonts w:ascii="Arial" w:hAnsi="Arial" w:cs="Arial"/>
                <w:i/>
                <w:color w:val="000000" w:themeColor="text1"/>
                <w:sz w:val="20"/>
                <w:szCs w:val="20"/>
              </w:rPr>
              <w:t xml:space="preserve">    </w:t>
            </w:r>
            <w:r w:rsidR="00EF43E0">
              <w:rPr>
                <w:rFonts w:ascii="Arial" w:hAnsi="Arial" w:cs="Arial"/>
                <w:i/>
                <w:color w:val="000000" w:themeColor="text1"/>
                <w:sz w:val="20"/>
                <w:szCs w:val="20"/>
              </w:rPr>
              <w:t>O</w:t>
            </w:r>
            <w:r w:rsidRPr="00323C34">
              <w:rPr>
                <w:rFonts w:ascii="Arial" w:hAnsi="Arial" w:cs="Arial"/>
                <w:i/>
                <w:color w:val="000000" w:themeColor="text1"/>
                <w:sz w:val="20"/>
                <w:szCs w:val="20"/>
              </w:rPr>
              <w:t>T Reading:</w:t>
            </w:r>
            <w:r w:rsidRPr="00323C34">
              <w:rPr>
                <w:rFonts w:ascii="Arial" w:hAnsi="Arial" w:cs="Arial"/>
                <w:color w:val="000000" w:themeColor="text1"/>
                <w:sz w:val="20"/>
                <w:szCs w:val="20"/>
              </w:rPr>
              <w:t xml:space="preserve">  </w:t>
            </w:r>
            <w:r w:rsidRPr="002F736B">
              <w:rPr>
                <w:rFonts w:ascii="Arial" w:hAnsi="Arial" w:cs="Arial"/>
                <w:b/>
                <w:color w:val="000000" w:themeColor="text1"/>
                <w:sz w:val="20"/>
                <w:szCs w:val="20"/>
              </w:rPr>
              <w:t>Deuteronomy 34</w:t>
            </w:r>
            <w:r w:rsidR="000B483C">
              <w:rPr>
                <w:rFonts w:ascii="Arial" w:hAnsi="Arial" w:cs="Arial"/>
                <w:b/>
                <w:color w:val="000000" w:themeColor="text1"/>
                <w:sz w:val="20"/>
                <w:szCs w:val="20"/>
              </w:rPr>
              <w:t xml:space="preserve">  </w:t>
            </w:r>
            <w:r w:rsidR="000B483C" w:rsidRPr="000B483C">
              <w:rPr>
                <w:rFonts w:ascii="Arial" w:hAnsi="Arial" w:cs="Arial"/>
                <w:color w:val="000000" w:themeColor="text1"/>
                <w:sz w:val="20"/>
                <w:szCs w:val="20"/>
              </w:rPr>
              <w:t xml:space="preserve"> (</w:t>
            </w:r>
            <w:r w:rsidR="00EF43E0">
              <w:rPr>
                <w:rFonts w:ascii="Arial" w:hAnsi="Arial" w:cs="Arial"/>
                <w:color w:val="000000" w:themeColor="text1"/>
                <w:sz w:val="20"/>
                <w:szCs w:val="20"/>
              </w:rPr>
              <w:t xml:space="preserve">OT </w:t>
            </w:r>
            <w:r w:rsidR="000B483C" w:rsidRPr="000B483C">
              <w:rPr>
                <w:rFonts w:ascii="Arial" w:hAnsi="Arial" w:cs="Arial"/>
                <w:color w:val="000000" w:themeColor="text1"/>
                <w:sz w:val="20"/>
                <w:szCs w:val="20"/>
              </w:rPr>
              <w:t>page 183)</w:t>
            </w:r>
            <w:r w:rsidRPr="00323C34">
              <w:rPr>
                <w:rFonts w:ascii="Arial" w:hAnsi="Arial" w:cs="Arial"/>
                <w:color w:val="000000" w:themeColor="text1"/>
                <w:sz w:val="20"/>
                <w:szCs w:val="20"/>
              </w:rPr>
              <w:br/>
              <w:t xml:space="preserve">    </w:t>
            </w:r>
            <w:r w:rsidRPr="00F669F6">
              <w:rPr>
                <w:rFonts w:ascii="Arial" w:hAnsi="Arial" w:cs="Arial"/>
                <w:i/>
                <w:color w:val="000000" w:themeColor="text1"/>
                <w:sz w:val="20"/>
                <w:szCs w:val="20"/>
              </w:rPr>
              <w:t>Gospel:</w:t>
            </w:r>
            <w:r w:rsidRPr="00323C34">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Pr>
                <w:rFonts w:ascii="Arial" w:hAnsi="Arial" w:cs="Arial"/>
                <w:b/>
                <w:color w:val="000000" w:themeColor="text1"/>
                <w:sz w:val="20"/>
                <w:szCs w:val="20"/>
              </w:rPr>
              <w:t>Matthew 18</w:t>
            </w:r>
            <w:r>
              <w:rPr>
                <w:rFonts w:ascii="Arial" w:hAnsi="Arial" w:cs="Arial"/>
                <w:color w:val="000000" w:themeColor="text1"/>
                <w:sz w:val="20"/>
                <w:szCs w:val="20"/>
              </w:rPr>
              <w:t>: 15-20  (NT page</w:t>
            </w:r>
            <w:r w:rsidR="000B483C">
              <w:rPr>
                <w:rFonts w:ascii="Arial" w:hAnsi="Arial" w:cs="Arial"/>
                <w:color w:val="000000" w:themeColor="text1"/>
                <w:sz w:val="20"/>
                <w:szCs w:val="20"/>
              </w:rPr>
              <w:t xml:space="preserve"> 19</w:t>
            </w:r>
            <w:r>
              <w:rPr>
                <w:rFonts w:ascii="Arial" w:hAnsi="Arial" w:cs="Arial"/>
                <w:color w:val="000000" w:themeColor="text1"/>
                <w:sz w:val="20"/>
                <w:szCs w:val="20"/>
              </w:rPr>
              <w:t>)</w:t>
            </w:r>
          </w:p>
        </w:tc>
      </w:tr>
      <w:tr w:rsidR="002F736B" w:rsidRPr="00323C34" w:rsidTr="00BD0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574" w:type="pct"/>
            <w:tcBorders>
              <w:left w:val="single" w:sz="12" w:space="0" w:color="auto"/>
              <w:bottom w:val="single" w:sz="4" w:space="0" w:color="auto"/>
            </w:tcBorders>
          </w:tcPr>
          <w:p w:rsidR="002F736B" w:rsidRPr="00323C34" w:rsidRDefault="002F736B" w:rsidP="008876D1">
            <w:pPr>
              <w:rPr>
                <w:rFonts w:ascii="Arial Narrow" w:hAnsi="Arial Narrow" w:cs="Arial"/>
                <w:b/>
                <w:color w:val="000000" w:themeColor="text1"/>
                <w:sz w:val="20"/>
                <w:szCs w:val="20"/>
              </w:rPr>
            </w:pPr>
          </w:p>
        </w:tc>
        <w:tc>
          <w:tcPr>
            <w:tcW w:w="676" w:type="pct"/>
            <w:gridSpan w:val="6"/>
            <w:tcBorders>
              <w:bottom w:val="single" w:sz="4" w:space="0" w:color="auto"/>
            </w:tcBorders>
          </w:tcPr>
          <w:p w:rsidR="002F736B" w:rsidRPr="00323C34" w:rsidRDefault="002F736B" w:rsidP="008876D1">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2.00pm</w:t>
            </w:r>
          </w:p>
        </w:tc>
        <w:tc>
          <w:tcPr>
            <w:tcW w:w="3750" w:type="pct"/>
            <w:gridSpan w:val="4"/>
            <w:tcBorders>
              <w:bottom w:val="single" w:sz="4" w:space="0" w:color="auto"/>
              <w:right w:val="single" w:sz="12" w:space="0" w:color="auto"/>
            </w:tcBorders>
          </w:tcPr>
          <w:p w:rsidR="002F736B" w:rsidRPr="00C1793C" w:rsidRDefault="002F736B" w:rsidP="008876D1">
            <w:pPr>
              <w:shd w:val="clear" w:color="auto" w:fill="FFFFFF"/>
              <w:jc w:val="both"/>
              <w:rPr>
                <w:rFonts w:ascii="Arial" w:hAnsi="Arial" w:cs="Arial"/>
                <w:color w:val="000000" w:themeColor="text1"/>
                <w:sz w:val="20"/>
                <w:szCs w:val="20"/>
              </w:rPr>
            </w:pPr>
            <w:r>
              <w:rPr>
                <w:rFonts w:ascii="Arial" w:hAnsi="Arial" w:cs="Arial"/>
                <w:b/>
                <w:color w:val="000000" w:themeColor="text1"/>
                <w:sz w:val="20"/>
                <w:szCs w:val="20"/>
              </w:rPr>
              <w:t>Aidan Ladies Meeting</w:t>
            </w:r>
            <w:r>
              <w:rPr>
                <w:rFonts w:ascii="Arial" w:hAnsi="Arial" w:cs="Arial"/>
                <w:color w:val="000000" w:themeColor="text1"/>
                <w:sz w:val="20"/>
                <w:szCs w:val="20"/>
              </w:rPr>
              <w:t xml:space="preserve"> - Lounge</w:t>
            </w:r>
          </w:p>
        </w:tc>
      </w:tr>
      <w:tr w:rsidR="002F736B" w:rsidRPr="00323C34" w:rsidTr="00BD0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574" w:type="pct"/>
            <w:tcBorders>
              <w:top w:val="single" w:sz="4" w:space="0" w:color="auto"/>
              <w:left w:val="single" w:sz="12" w:space="0" w:color="auto"/>
              <w:bottom w:val="single" w:sz="12" w:space="0" w:color="auto"/>
            </w:tcBorders>
          </w:tcPr>
          <w:p w:rsidR="002F736B" w:rsidRPr="00323C34" w:rsidRDefault="002F736B" w:rsidP="008647AE">
            <w:pPr>
              <w:rPr>
                <w:rFonts w:ascii="Arial Narrow" w:hAnsi="Arial Narrow" w:cs="Arial"/>
                <w:b/>
                <w:color w:val="000000" w:themeColor="text1"/>
                <w:sz w:val="20"/>
                <w:szCs w:val="20"/>
              </w:rPr>
            </w:pPr>
            <w:r>
              <w:rPr>
                <w:rFonts w:ascii="Arial Narrow" w:hAnsi="Arial Narrow" w:cs="Arial"/>
                <w:b/>
                <w:color w:val="000000" w:themeColor="text1"/>
                <w:sz w:val="20"/>
                <w:szCs w:val="20"/>
              </w:rPr>
              <w:t xml:space="preserve">Sat </w:t>
            </w:r>
            <w:r w:rsidR="00EF43E0">
              <w:rPr>
                <w:rFonts w:ascii="Arial Narrow" w:hAnsi="Arial Narrow" w:cs="Arial"/>
                <w:b/>
                <w:color w:val="000000" w:themeColor="text1"/>
                <w:sz w:val="20"/>
                <w:szCs w:val="20"/>
              </w:rPr>
              <w:t xml:space="preserve"> </w:t>
            </w:r>
            <w:r>
              <w:rPr>
                <w:rFonts w:ascii="Arial Narrow" w:hAnsi="Arial Narrow" w:cs="Arial"/>
                <w:b/>
                <w:color w:val="000000" w:themeColor="text1"/>
                <w:sz w:val="20"/>
                <w:szCs w:val="20"/>
              </w:rPr>
              <w:t>16</w:t>
            </w:r>
            <w:r w:rsidRPr="002F736B">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676" w:type="pct"/>
            <w:gridSpan w:val="6"/>
            <w:tcBorders>
              <w:top w:val="single" w:sz="4" w:space="0" w:color="auto"/>
              <w:bottom w:val="single" w:sz="12" w:space="0" w:color="auto"/>
            </w:tcBorders>
          </w:tcPr>
          <w:p w:rsidR="002F736B" w:rsidRPr="00323C34" w:rsidRDefault="002F736B" w:rsidP="008647AE">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9.00am</w:t>
            </w:r>
          </w:p>
        </w:tc>
        <w:tc>
          <w:tcPr>
            <w:tcW w:w="3750" w:type="pct"/>
            <w:gridSpan w:val="4"/>
            <w:tcBorders>
              <w:top w:val="single" w:sz="4" w:space="0" w:color="auto"/>
              <w:bottom w:val="single" w:sz="12" w:space="0" w:color="auto"/>
              <w:right w:val="single" w:sz="12" w:space="0" w:color="auto"/>
            </w:tcBorders>
          </w:tcPr>
          <w:p w:rsidR="002F736B" w:rsidRPr="00C1793C" w:rsidRDefault="002F736B" w:rsidP="00082C97">
            <w:pPr>
              <w:shd w:val="clear" w:color="auto" w:fill="FFFFFF"/>
              <w:jc w:val="both"/>
              <w:rPr>
                <w:rFonts w:ascii="Arial" w:hAnsi="Arial" w:cs="Arial"/>
                <w:color w:val="000000" w:themeColor="text1"/>
                <w:sz w:val="20"/>
                <w:szCs w:val="20"/>
              </w:rPr>
            </w:pPr>
            <w:r>
              <w:rPr>
                <w:rFonts w:ascii="Arial" w:hAnsi="Arial" w:cs="Arial"/>
                <w:b/>
                <w:color w:val="000000" w:themeColor="text1"/>
                <w:sz w:val="20"/>
                <w:szCs w:val="20"/>
              </w:rPr>
              <w:t xml:space="preserve">Work Morning (see </w:t>
            </w:r>
            <w:r w:rsidR="00082C97">
              <w:rPr>
                <w:rFonts w:ascii="Arial" w:hAnsi="Arial" w:cs="Arial"/>
                <w:b/>
                <w:color w:val="000000" w:themeColor="text1"/>
                <w:sz w:val="20"/>
                <w:szCs w:val="20"/>
              </w:rPr>
              <w:t>over</w:t>
            </w:r>
            <w:r>
              <w:rPr>
                <w:rFonts w:ascii="Arial" w:hAnsi="Arial" w:cs="Arial"/>
                <w:b/>
                <w:color w:val="000000" w:themeColor="text1"/>
                <w:sz w:val="20"/>
                <w:szCs w:val="20"/>
              </w:rPr>
              <w:t>)</w:t>
            </w:r>
            <w:bookmarkStart w:id="0" w:name="_GoBack"/>
            <w:bookmarkEnd w:id="0"/>
          </w:p>
        </w:tc>
      </w:tr>
      <w:tr w:rsidR="002F736B" w:rsidRPr="00323C34"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2F736B" w:rsidRPr="00F669F6" w:rsidRDefault="002F736B" w:rsidP="00774F5C">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lastRenderedPageBreak/>
              <w:t xml:space="preserve">SUNDAY </w:t>
            </w:r>
            <w:r>
              <w:rPr>
                <w:rFonts w:ascii="Arial" w:hAnsi="Arial" w:cs="Arial"/>
                <w:b/>
                <w:color w:val="000000" w:themeColor="text1"/>
                <w:sz w:val="22"/>
                <w:szCs w:val="20"/>
                <w:u w:val="single"/>
              </w:rPr>
              <w:t>17</w:t>
            </w:r>
            <w:r w:rsidRPr="002F736B">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AUGUST</w:t>
            </w:r>
            <w:r w:rsidRPr="00323C34">
              <w:rPr>
                <w:rFonts w:ascii="Arial" w:hAnsi="Arial" w:cs="Arial"/>
                <w:b/>
                <w:color w:val="000000" w:themeColor="text1"/>
                <w:sz w:val="22"/>
                <w:szCs w:val="20"/>
                <w:u w:val="single"/>
              </w:rPr>
              <w:t xml:space="preserve"> 2025 – </w:t>
            </w:r>
            <w:r w:rsidR="00774F5C">
              <w:rPr>
                <w:rFonts w:ascii="Arial" w:hAnsi="Arial" w:cs="Arial"/>
                <w:b/>
                <w:color w:val="000000" w:themeColor="text1"/>
                <w:sz w:val="22"/>
                <w:szCs w:val="20"/>
                <w:u w:val="single"/>
              </w:rPr>
              <w:t>9</w:t>
            </w:r>
            <w:r w:rsidRPr="001E2FD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SUNDAY after  TRINITY</w:t>
            </w:r>
          </w:p>
        </w:tc>
      </w:tr>
      <w:tr w:rsidR="002F736B" w:rsidRPr="00323C34" w:rsidTr="00C1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4"/>
            <w:tcBorders>
              <w:left w:val="single" w:sz="12" w:space="0" w:color="auto"/>
              <w:bottom w:val="single" w:sz="12" w:space="0" w:color="auto"/>
            </w:tcBorders>
          </w:tcPr>
          <w:p w:rsidR="002F736B" w:rsidRPr="00323C34" w:rsidRDefault="002F736B" w:rsidP="00011506">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5" w:type="pct"/>
            <w:gridSpan w:val="7"/>
            <w:tcBorders>
              <w:bottom w:val="single" w:sz="12" w:space="0" w:color="auto"/>
              <w:right w:val="single" w:sz="12" w:space="0" w:color="auto"/>
            </w:tcBorders>
          </w:tcPr>
          <w:p w:rsidR="00774F5C" w:rsidRDefault="002F736B" w:rsidP="00774F5C">
            <w:pPr>
              <w:shd w:val="clear" w:color="auto" w:fill="FFFFFF"/>
              <w:rPr>
                <w:rFonts w:ascii="Arial" w:hAnsi="Arial" w:cs="Arial"/>
                <w:color w:val="000000" w:themeColor="text1"/>
                <w:sz w:val="20"/>
                <w:szCs w:val="18"/>
              </w:rPr>
            </w:pPr>
            <w:r w:rsidRPr="00323C34">
              <w:rPr>
                <w:rFonts w:ascii="Arial" w:hAnsi="Arial" w:cs="Arial"/>
                <w:b/>
                <w:color w:val="000000" w:themeColor="text1"/>
                <w:sz w:val="22"/>
                <w:szCs w:val="22"/>
              </w:rPr>
              <w:t xml:space="preserve">Parish Eucharist </w:t>
            </w:r>
            <w:r>
              <w:rPr>
                <w:rFonts w:ascii="Arial" w:hAnsi="Arial" w:cs="Arial"/>
                <w:b/>
                <w:color w:val="000000" w:themeColor="text1"/>
                <w:sz w:val="22"/>
                <w:szCs w:val="22"/>
              </w:rPr>
              <w:br/>
            </w:r>
            <w:r w:rsidR="00774F5C">
              <w:rPr>
                <w:rFonts w:ascii="Arial" w:hAnsi="Arial" w:cs="Arial"/>
                <w:b/>
                <w:color w:val="000000" w:themeColor="text1"/>
                <w:sz w:val="20"/>
                <w:szCs w:val="18"/>
              </w:rPr>
              <w:t xml:space="preserve">  </w:t>
            </w:r>
            <w:r w:rsidR="00825446" w:rsidRPr="00825446">
              <w:rPr>
                <w:rFonts w:ascii="Arial" w:hAnsi="Arial" w:cs="Arial"/>
                <w:i/>
                <w:color w:val="000000" w:themeColor="text1"/>
                <w:sz w:val="20"/>
                <w:szCs w:val="18"/>
              </w:rPr>
              <w:t>OT Reading:</w:t>
            </w:r>
            <w:r w:rsidR="00825446">
              <w:rPr>
                <w:rFonts w:ascii="Arial" w:hAnsi="Arial" w:cs="Arial"/>
                <w:i/>
                <w:color w:val="000000" w:themeColor="text1"/>
                <w:sz w:val="20"/>
                <w:szCs w:val="18"/>
              </w:rPr>
              <w:t xml:space="preserve">     </w:t>
            </w:r>
            <w:r w:rsidR="00825446">
              <w:rPr>
                <w:rFonts w:ascii="Arial" w:hAnsi="Arial" w:cs="Arial"/>
                <w:b/>
                <w:color w:val="000000" w:themeColor="text1"/>
                <w:sz w:val="20"/>
                <w:szCs w:val="18"/>
              </w:rPr>
              <w:t>Isaiah 5</w:t>
            </w:r>
            <w:r w:rsidR="00825446">
              <w:rPr>
                <w:rFonts w:ascii="Arial" w:hAnsi="Arial" w:cs="Arial"/>
                <w:color w:val="000000" w:themeColor="text1"/>
                <w:sz w:val="20"/>
                <w:szCs w:val="18"/>
              </w:rPr>
              <w:t>: 1-7  (OT page</w:t>
            </w:r>
            <w:r w:rsidR="000B483C">
              <w:rPr>
                <w:rFonts w:ascii="Arial" w:hAnsi="Arial" w:cs="Arial"/>
                <w:color w:val="000000" w:themeColor="text1"/>
                <w:sz w:val="20"/>
                <w:szCs w:val="18"/>
              </w:rPr>
              <w:t xml:space="preserve"> 582</w:t>
            </w:r>
            <w:r w:rsidR="00825446">
              <w:rPr>
                <w:rFonts w:ascii="Arial" w:hAnsi="Arial" w:cs="Arial"/>
                <w:color w:val="000000" w:themeColor="text1"/>
                <w:sz w:val="20"/>
                <w:szCs w:val="18"/>
              </w:rPr>
              <w:t>)</w:t>
            </w:r>
          </w:p>
          <w:p w:rsidR="00825446" w:rsidRDefault="00825446" w:rsidP="00774F5C">
            <w:pPr>
              <w:shd w:val="clear" w:color="auto" w:fill="FFFFFF"/>
              <w:rPr>
                <w:rFonts w:ascii="Arial" w:hAnsi="Arial" w:cs="Arial"/>
                <w:b/>
                <w:color w:val="000000" w:themeColor="text1"/>
                <w:sz w:val="20"/>
                <w:szCs w:val="18"/>
              </w:rPr>
            </w:pPr>
            <w:r>
              <w:rPr>
                <w:rFonts w:ascii="Arial" w:hAnsi="Arial" w:cs="Arial"/>
                <w:color w:val="000000" w:themeColor="text1"/>
                <w:sz w:val="20"/>
                <w:szCs w:val="18"/>
              </w:rPr>
              <w:t xml:space="preserve">  </w:t>
            </w:r>
            <w:r w:rsidRPr="00825446">
              <w:rPr>
                <w:rFonts w:ascii="Arial" w:hAnsi="Arial" w:cs="Arial"/>
                <w:i/>
                <w:color w:val="000000" w:themeColor="text1"/>
                <w:sz w:val="20"/>
                <w:szCs w:val="18"/>
              </w:rPr>
              <w:t>Psalm:</w:t>
            </w:r>
            <w:r>
              <w:rPr>
                <w:rFonts w:ascii="Arial" w:hAnsi="Arial" w:cs="Arial"/>
                <w:i/>
                <w:color w:val="000000" w:themeColor="text1"/>
                <w:sz w:val="20"/>
                <w:szCs w:val="18"/>
              </w:rPr>
              <w:t xml:space="preserve">              </w:t>
            </w:r>
            <w:r w:rsidRPr="00825446">
              <w:rPr>
                <w:rFonts w:ascii="Arial" w:hAnsi="Arial" w:cs="Arial"/>
                <w:b/>
                <w:color w:val="000000" w:themeColor="text1"/>
                <w:sz w:val="20"/>
                <w:szCs w:val="18"/>
              </w:rPr>
              <w:t>80, verses 9-end</w:t>
            </w:r>
          </w:p>
          <w:p w:rsidR="00825446" w:rsidRPr="00825446" w:rsidRDefault="00825446" w:rsidP="00774F5C">
            <w:pPr>
              <w:shd w:val="clear" w:color="auto" w:fill="FFFFFF"/>
              <w:rPr>
                <w:rFonts w:ascii="Arial" w:hAnsi="Arial" w:cs="Arial"/>
                <w:i/>
                <w:color w:val="000000" w:themeColor="text1"/>
                <w:sz w:val="20"/>
                <w:szCs w:val="18"/>
              </w:rPr>
            </w:pPr>
            <w:r>
              <w:rPr>
                <w:rFonts w:ascii="Arial" w:hAnsi="Arial" w:cs="Arial"/>
                <w:i/>
                <w:color w:val="000000" w:themeColor="text1"/>
                <w:sz w:val="20"/>
                <w:szCs w:val="18"/>
              </w:rPr>
              <w:t xml:space="preserve">  NT Reading:    </w:t>
            </w:r>
            <w:r w:rsidRPr="00825446">
              <w:rPr>
                <w:rFonts w:ascii="Arial" w:hAnsi="Arial" w:cs="Arial"/>
                <w:color w:val="000000" w:themeColor="text1"/>
                <w:sz w:val="20"/>
                <w:szCs w:val="18"/>
              </w:rPr>
              <w:t xml:space="preserve"> </w:t>
            </w:r>
            <w:r w:rsidRPr="00825446">
              <w:rPr>
                <w:rFonts w:ascii="Arial" w:hAnsi="Arial" w:cs="Arial"/>
                <w:b/>
                <w:color w:val="000000" w:themeColor="text1"/>
                <w:sz w:val="20"/>
                <w:szCs w:val="18"/>
              </w:rPr>
              <w:t>Hebrews 11</w:t>
            </w:r>
            <w:r>
              <w:rPr>
                <w:rFonts w:ascii="Arial" w:hAnsi="Arial" w:cs="Arial"/>
                <w:color w:val="000000" w:themeColor="text1"/>
                <w:sz w:val="20"/>
                <w:szCs w:val="18"/>
              </w:rPr>
              <w:t>:</w:t>
            </w:r>
            <w:r w:rsidRPr="00825446">
              <w:rPr>
                <w:rFonts w:ascii="Arial" w:hAnsi="Arial" w:cs="Arial"/>
                <w:color w:val="000000" w:themeColor="text1"/>
                <w:sz w:val="20"/>
                <w:szCs w:val="18"/>
              </w:rPr>
              <w:t>29 -</w:t>
            </w:r>
            <w:r w:rsidRPr="000B483C">
              <w:rPr>
                <w:rFonts w:ascii="Arial" w:hAnsi="Arial" w:cs="Arial"/>
                <w:b/>
                <w:color w:val="000000" w:themeColor="text1"/>
                <w:sz w:val="20"/>
                <w:szCs w:val="18"/>
              </w:rPr>
              <w:t>12</w:t>
            </w:r>
            <w:r w:rsidRPr="00825446">
              <w:rPr>
                <w:rFonts w:ascii="Arial" w:hAnsi="Arial" w:cs="Arial"/>
                <w:color w:val="000000" w:themeColor="text1"/>
                <w:sz w:val="20"/>
                <w:szCs w:val="18"/>
              </w:rPr>
              <w:t>:2</w:t>
            </w:r>
            <w:r w:rsidR="000B483C">
              <w:rPr>
                <w:rFonts w:ascii="Arial" w:hAnsi="Arial" w:cs="Arial"/>
                <w:color w:val="000000" w:themeColor="text1"/>
                <w:sz w:val="20"/>
                <w:szCs w:val="18"/>
              </w:rPr>
              <w:t xml:space="preserve">  (page 215)</w:t>
            </w:r>
          </w:p>
          <w:p w:rsidR="002F736B" w:rsidRPr="00323C34" w:rsidRDefault="002F736B" w:rsidP="000B483C">
            <w:pPr>
              <w:shd w:val="clear" w:color="auto" w:fill="FFFFFF"/>
              <w:rPr>
                <w:rFonts w:ascii="Arial" w:hAnsi="Arial" w:cs="Arial"/>
                <w:i/>
                <w:color w:val="000000" w:themeColor="text1"/>
                <w:sz w:val="20"/>
                <w:szCs w:val="18"/>
              </w:rPr>
            </w:pPr>
            <w:r w:rsidRPr="00323C34">
              <w:rPr>
                <w:rFonts w:ascii="Arial" w:hAnsi="Arial" w:cs="Arial"/>
                <w:b/>
                <w:color w:val="000000" w:themeColor="text1"/>
                <w:sz w:val="20"/>
                <w:szCs w:val="18"/>
              </w:rP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Luke 12</w:t>
            </w:r>
            <w:r>
              <w:rPr>
                <w:rFonts w:ascii="Arial" w:hAnsi="Arial" w:cs="Arial"/>
                <w:color w:val="000000" w:themeColor="text1"/>
                <w:sz w:val="20"/>
                <w:szCs w:val="18"/>
              </w:rPr>
              <w:t xml:space="preserve">: </w:t>
            </w:r>
            <w:r w:rsidR="000B483C">
              <w:rPr>
                <w:rFonts w:ascii="Arial" w:hAnsi="Arial" w:cs="Arial"/>
                <w:color w:val="000000" w:themeColor="text1"/>
                <w:sz w:val="20"/>
                <w:szCs w:val="18"/>
              </w:rPr>
              <w:t>49-56</w:t>
            </w:r>
            <w:r>
              <w:rPr>
                <w:rFonts w:ascii="Arial" w:hAnsi="Arial" w:cs="Arial"/>
                <w:color w:val="000000" w:themeColor="text1"/>
                <w:sz w:val="20"/>
                <w:szCs w:val="18"/>
              </w:rPr>
              <w:t xml:space="preserve">  (NT page  </w:t>
            </w:r>
            <w:r w:rsidR="000B483C">
              <w:rPr>
                <w:rFonts w:ascii="Arial" w:hAnsi="Arial" w:cs="Arial"/>
                <w:color w:val="000000" w:themeColor="text1"/>
                <w:sz w:val="20"/>
                <w:szCs w:val="18"/>
              </w:rPr>
              <w:t>72</w:t>
            </w:r>
            <w:r>
              <w:rPr>
                <w:rFonts w:ascii="Arial" w:hAnsi="Arial" w:cs="Arial"/>
                <w:color w:val="000000" w:themeColor="text1"/>
                <w:sz w:val="20"/>
                <w:szCs w:val="18"/>
              </w:rPr>
              <w:t>)</w:t>
            </w:r>
          </w:p>
        </w:tc>
      </w:tr>
      <w:tr w:rsidR="002F736B" w:rsidRPr="000B483C" w:rsidTr="00FF6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12" w:space="0" w:color="auto"/>
            </w:tcBorders>
          </w:tcPr>
          <w:p w:rsidR="002F736B" w:rsidRPr="000B483C" w:rsidRDefault="002F736B" w:rsidP="00FF6284">
            <w:pPr>
              <w:jc w:val="center"/>
              <w:rPr>
                <w:rFonts w:ascii="Wingdings" w:hAnsi="Wingdings"/>
                <w:sz w:val="22"/>
                <w:szCs w:val="22"/>
              </w:rPr>
            </w:pPr>
            <w:r w:rsidRPr="000B483C">
              <w:rPr>
                <w:rFonts w:ascii="Wingdings" w:hAnsi="Wingdings"/>
                <w:sz w:val="22"/>
                <w:szCs w:val="22"/>
              </w:rPr>
              <w:t></w:t>
            </w:r>
          </w:p>
        </w:tc>
      </w:tr>
      <w:tr w:rsidR="002F736B" w:rsidRPr="00201241" w:rsidTr="00C1793C">
        <w:tc>
          <w:tcPr>
            <w:tcW w:w="5000" w:type="pct"/>
            <w:gridSpan w:val="11"/>
            <w:tcBorders>
              <w:top w:val="single" w:sz="12" w:space="0" w:color="auto"/>
              <w:left w:val="single" w:sz="12" w:space="0" w:color="auto"/>
              <w:bottom w:val="single" w:sz="12" w:space="0" w:color="auto"/>
              <w:right w:val="single" w:sz="12" w:space="0" w:color="auto"/>
            </w:tcBorders>
          </w:tcPr>
          <w:p w:rsidR="002F736B" w:rsidRPr="004A722D" w:rsidRDefault="002F736B"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t xml:space="preserve">† </w:t>
            </w:r>
            <w:r w:rsidRPr="004A722D">
              <w:rPr>
                <w:rFonts w:ascii="Cooper Black" w:hAnsi="Cooper Black" w:cs="Arial"/>
                <w:b/>
                <w:color w:val="000000" w:themeColor="text1"/>
                <w:sz w:val="36"/>
                <w:szCs w:val="22"/>
                <w:u w:val="single"/>
              </w:rPr>
              <w:t>CURRENT PATTERN OF SERVICES</w:t>
            </w:r>
          </w:p>
          <w:p w:rsidR="002F736B" w:rsidRPr="00D92490" w:rsidRDefault="002F736B"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2F736B" w:rsidRPr="00E13CE2" w:rsidTr="00C1793C">
        <w:tc>
          <w:tcPr>
            <w:tcW w:w="721" w:type="pct"/>
            <w:gridSpan w:val="3"/>
            <w:tcBorders>
              <w:top w:val="single" w:sz="12" w:space="0" w:color="auto"/>
              <w:left w:val="single" w:sz="12" w:space="0" w:color="auto"/>
              <w:right w:val="nil"/>
            </w:tcBorders>
          </w:tcPr>
          <w:p w:rsidR="002F736B" w:rsidRPr="00D73643" w:rsidRDefault="002F736B"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9" w:type="pct"/>
            <w:gridSpan w:val="8"/>
            <w:tcBorders>
              <w:top w:val="single" w:sz="12" w:space="0" w:color="auto"/>
              <w:left w:val="nil"/>
              <w:right w:val="single" w:sz="12" w:space="0" w:color="auto"/>
            </w:tcBorders>
          </w:tcPr>
          <w:p w:rsidR="002F736B" w:rsidRPr="00F21105" w:rsidRDefault="002F736B"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3"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2F736B" w:rsidRPr="00F21105" w:rsidRDefault="002F736B"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2F736B" w:rsidRPr="00F21105" w:rsidRDefault="002F736B"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2F736B" w:rsidRPr="00E13CE2" w:rsidTr="00122C06">
        <w:tc>
          <w:tcPr>
            <w:tcW w:w="967" w:type="pct"/>
            <w:gridSpan w:val="6"/>
            <w:tcBorders>
              <w:left w:val="single" w:sz="12" w:space="0" w:color="auto"/>
              <w:bottom w:val="single" w:sz="4" w:space="0" w:color="auto"/>
              <w:right w:val="nil"/>
            </w:tcBorders>
          </w:tcPr>
          <w:p w:rsidR="002F736B" w:rsidRPr="00D73643" w:rsidRDefault="002F736B"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p>
        </w:tc>
        <w:tc>
          <w:tcPr>
            <w:tcW w:w="4033" w:type="pct"/>
            <w:gridSpan w:val="5"/>
            <w:tcBorders>
              <w:left w:val="nil"/>
              <w:bottom w:val="single" w:sz="4" w:space="0" w:color="auto"/>
              <w:right w:val="single" w:sz="12" w:space="0" w:color="auto"/>
            </w:tcBorders>
          </w:tcPr>
          <w:p w:rsidR="002F736B" w:rsidRPr="00D73643" w:rsidRDefault="002F736B"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2F736B" w:rsidRPr="00E13CE2" w:rsidTr="00122C06">
        <w:tc>
          <w:tcPr>
            <w:tcW w:w="967" w:type="pct"/>
            <w:gridSpan w:val="6"/>
            <w:tcBorders>
              <w:left w:val="single" w:sz="12" w:space="0" w:color="auto"/>
              <w:bottom w:val="single" w:sz="12" w:space="0" w:color="auto"/>
              <w:right w:val="nil"/>
            </w:tcBorders>
          </w:tcPr>
          <w:p w:rsidR="002F736B" w:rsidRPr="00D73643" w:rsidRDefault="002F736B"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5"/>
            <w:tcBorders>
              <w:left w:val="nil"/>
              <w:bottom w:val="single" w:sz="12" w:space="0" w:color="auto"/>
              <w:right w:val="single" w:sz="12" w:space="0" w:color="auto"/>
            </w:tcBorders>
          </w:tcPr>
          <w:p w:rsidR="002F736B" w:rsidRPr="00A738BF" w:rsidRDefault="002F736B"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2F736B" w:rsidRPr="00E13CE2" w:rsidTr="00C24AD2">
        <w:tc>
          <w:tcPr>
            <w:tcW w:w="5000" w:type="pct"/>
            <w:gridSpan w:val="11"/>
            <w:tcBorders>
              <w:left w:val="single" w:sz="12" w:space="0" w:color="auto"/>
              <w:right w:val="single" w:sz="12" w:space="0" w:color="auto"/>
            </w:tcBorders>
          </w:tcPr>
          <w:p w:rsidR="002F736B" w:rsidRPr="00D73643" w:rsidRDefault="002F736B"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2F736B" w:rsidRPr="00D73643" w:rsidRDefault="002F736B"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2F736B" w:rsidRPr="00682613" w:rsidTr="00C24AD2">
        <w:tc>
          <w:tcPr>
            <w:tcW w:w="5000" w:type="pct"/>
            <w:gridSpan w:val="11"/>
            <w:tcBorders>
              <w:left w:val="single" w:sz="12" w:space="0" w:color="auto"/>
              <w:bottom w:val="single" w:sz="12" w:space="0" w:color="auto"/>
              <w:right w:val="single" w:sz="12" w:space="0" w:color="auto"/>
            </w:tcBorders>
          </w:tcPr>
          <w:p w:rsidR="002F736B" w:rsidRPr="00B66AC9" w:rsidRDefault="002F736B"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2F736B" w:rsidRPr="00765B47" w:rsidTr="00FD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8" w:space="0" w:color="auto"/>
            </w:tcBorders>
          </w:tcPr>
          <w:p w:rsidR="002F736B" w:rsidRPr="00765B47" w:rsidRDefault="002F736B" w:rsidP="00B8344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2F736B" w:rsidRPr="005133EA"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0"/>
            <w:tcBorders>
              <w:top w:val="single" w:sz="12" w:space="0" w:color="auto"/>
              <w:left w:val="single" w:sz="12" w:space="0" w:color="auto"/>
              <w:bottom w:val="single" w:sz="4" w:space="0" w:color="auto"/>
            </w:tcBorders>
          </w:tcPr>
          <w:p w:rsidR="002F736B" w:rsidRPr="005133EA" w:rsidRDefault="002F736B" w:rsidP="001B440D">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3F5596">
              <w:rPr>
                <w:rFonts w:ascii="Rockwell" w:hAnsi="Rockwell"/>
                <w:b/>
                <w:color w:val="000000"/>
                <w:sz w:val="20"/>
                <w:szCs w:val="20"/>
                <w:u w:val="single"/>
              </w:rPr>
              <w:t>IN THE REST OF</w:t>
            </w:r>
            <w:r w:rsidRPr="00423844">
              <w:rPr>
                <w:rFonts w:ascii="Rockwell" w:hAnsi="Rockwell"/>
                <w:b/>
                <w:color w:val="000000"/>
                <w:sz w:val="28"/>
                <w:szCs w:val="32"/>
                <w:u w:val="single"/>
              </w:rPr>
              <w:t xml:space="preserve"> </w:t>
            </w:r>
            <w:r>
              <w:rPr>
                <w:rFonts w:ascii="Rockwell" w:hAnsi="Rockwell"/>
                <w:b/>
                <w:color w:val="000000"/>
                <w:sz w:val="32"/>
                <w:szCs w:val="32"/>
                <w:u w:val="single"/>
              </w:rPr>
              <w:t>AUGUST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2F736B" w:rsidRPr="005133EA" w:rsidRDefault="002F736B" w:rsidP="00011506">
            <w:pPr>
              <w:jc w:val="center"/>
              <w:rPr>
                <w:rFonts w:ascii="Rockwell" w:hAnsi="Rockwell"/>
                <w:color w:val="000000"/>
                <w:sz w:val="32"/>
                <w:szCs w:val="12"/>
              </w:rPr>
            </w:pPr>
            <w:r w:rsidRPr="001B440D">
              <w:rPr>
                <w:rFonts w:ascii="Rockwell" w:hAnsi="Rockwell"/>
                <w:noProof/>
                <w:color w:val="000000"/>
                <w:sz w:val="32"/>
                <w:szCs w:val="12"/>
              </w:rPr>
              <w:drawing>
                <wp:inline distT="0" distB="0" distL="0" distR="0">
                  <wp:extent cx="438150" cy="347091"/>
                  <wp:effectExtent l="19050" t="0" r="0" b="0"/>
                  <wp:docPr id="2" name="Picture 1" descr="MC900340376[1]"/>
                  <wp:cNvGraphicFramePr/>
                  <a:graphic xmlns:a="http://schemas.openxmlformats.org/drawingml/2006/main">
                    <a:graphicData uri="http://schemas.openxmlformats.org/drawingml/2006/picture">
                      <pic:pic xmlns:pic="http://schemas.openxmlformats.org/drawingml/2006/picture">
                        <pic:nvPicPr>
                          <pic:cNvPr id="4121" name="Picture 32" descr="MC900340376[1]"/>
                          <pic:cNvPicPr>
                            <a:picLocks noChangeAspect="1" noChangeArrowheads="1"/>
                          </pic:cNvPicPr>
                        </pic:nvPicPr>
                        <pic:blipFill>
                          <a:blip r:embed="rId14"/>
                          <a:srcRect/>
                          <a:stretch>
                            <a:fillRect/>
                          </a:stretch>
                        </pic:blipFill>
                        <pic:spPr bwMode="auto">
                          <a:xfrm>
                            <a:off x="0" y="0"/>
                            <a:ext cx="438870" cy="347661"/>
                          </a:xfrm>
                          <a:prstGeom prst="rect">
                            <a:avLst/>
                          </a:prstGeom>
                          <a:noFill/>
                          <a:ln w="9525">
                            <a:noFill/>
                            <a:miter lim="800000"/>
                            <a:headEnd/>
                            <a:tailEnd/>
                          </a:ln>
                        </pic:spPr>
                      </pic:pic>
                    </a:graphicData>
                  </a:graphic>
                </wp:inline>
              </w:drawing>
            </w:r>
          </w:p>
        </w:tc>
      </w:tr>
      <w:tr w:rsidR="002F736B" w:rsidRPr="00145D59"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left w:val="single" w:sz="12" w:space="0" w:color="auto"/>
              <w:bottom w:val="single" w:sz="4" w:space="0" w:color="auto"/>
              <w:right w:val="single" w:sz="12" w:space="0" w:color="auto"/>
            </w:tcBorders>
          </w:tcPr>
          <w:p w:rsidR="002F736B" w:rsidRPr="00145D59" w:rsidRDefault="002F736B" w:rsidP="00011506">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p>
          <w:p w:rsidR="002F736B" w:rsidRPr="00145D59" w:rsidRDefault="002F736B" w:rsidP="00011506">
            <w:pPr>
              <w:jc w:val="center"/>
              <w:rPr>
                <w:rFonts w:ascii="Arial" w:hAnsi="Arial" w:cs="Arial"/>
                <w:b/>
                <w:i/>
                <w:color w:val="000000"/>
                <w:sz w:val="20"/>
                <w:szCs w:val="18"/>
              </w:rPr>
            </w:pPr>
            <w:r>
              <w:rPr>
                <w:rFonts w:ascii="Arial" w:hAnsi="Arial" w:cs="Arial"/>
                <w:b/>
                <w:i/>
                <w:color w:val="000000"/>
                <w:sz w:val="20"/>
                <w:szCs w:val="18"/>
              </w:rPr>
              <w:t>Bats &amp; Allotments</w:t>
            </w:r>
          </w:p>
        </w:tc>
      </w:tr>
      <w:tr w:rsidR="00BD0473" w:rsidRPr="000B3F83" w:rsidTr="00C1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4"/>
            <w:tcBorders>
              <w:top w:val="single" w:sz="4" w:space="0" w:color="auto"/>
              <w:left w:val="single" w:sz="12" w:space="0" w:color="auto"/>
              <w:bottom w:val="single" w:sz="4" w:space="0" w:color="auto"/>
              <w:right w:val="single" w:sz="4" w:space="0" w:color="auto"/>
            </w:tcBorders>
          </w:tcPr>
          <w:p w:rsidR="00BD0473" w:rsidRPr="00A91DB1" w:rsidRDefault="00BD0473" w:rsidP="00E67690">
            <w:pPr>
              <w:rPr>
                <w:rFonts w:ascii="Arial" w:hAnsi="Arial" w:cs="Arial"/>
                <w:b/>
                <w:color w:val="000000"/>
                <w:sz w:val="20"/>
                <w:szCs w:val="18"/>
              </w:rPr>
            </w:pPr>
            <w:r>
              <w:rPr>
                <w:rFonts w:ascii="Arial" w:hAnsi="Arial" w:cs="Arial"/>
                <w:b/>
                <w:color w:val="000000"/>
                <w:sz w:val="20"/>
                <w:szCs w:val="18"/>
              </w:rPr>
              <w:t>Wed  20</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BD0473" w:rsidRPr="00A91DB1" w:rsidRDefault="00BD0473" w:rsidP="00E67690">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3"/>
            <w:tcBorders>
              <w:top w:val="single" w:sz="4" w:space="0" w:color="auto"/>
              <w:left w:val="single" w:sz="4" w:space="0" w:color="auto"/>
              <w:bottom w:val="single" w:sz="4" w:space="0" w:color="auto"/>
              <w:right w:val="single" w:sz="12" w:space="0" w:color="auto"/>
            </w:tcBorders>
          </w:tcPr>
          <w:p w:rsidR="00BD0473" w:rsidRPr="00D55321" w:rsidRDefault="00BD0473" w:rsidP="00E67690">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r w:rsidR="00BD0473" w:rsidRPr="00D55321" w:rsidTr="00C1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4"/>
            <w:tcBorders>
              <w:top w:val="single" w:sz="4" w:space="0" w:color="auto"/>
              <w:left w:val="single" w:sz="12" w:space="0" w:color="auto"/>
              <w:bottom w:val="single" w:sz="12" w:space="0" w:color="auto"/>
              <w:right w:val="single" w:sz="4" w:space="0" w:color="auto"/>
            </w:tcBorders>
          </w:tcPr>
          <w:p w:rsidR="00BD0473" w:rsidRPr="00A91DB1" w:rsidRDefault="00BD0473" w:rsidP="008F1EA4">
            <w:pPr>
              <w:rPr>
                <w:rFonts w:ascii="Arial" w:hAnsi="Arial" w:cs="Arial"/>
                <w:b/>
                <w:color w:val="000000"/>
                <w:sz w:val="20"/>
                <w:szCs w:val="18"/>
              </w:rPr>
            </w:pPr>
            <w:r>
              <w:rPr>
                <w:rFonts w:ascii="Arial" w:hAnsi="Arial" w:cs="Arial"/>
                <w:b/>
                <w:color w:val="000000"/>
                <w:sz w:val="20"/>
                <w:szCs w:val="18"/>
              </w:rPr>
              <w:t>Sat    31</w:t>
            </w:r>
            <w:r w:rsidRPr="00BD0473">
              <w:rPr>
                <w:rFonts w:ascii="Arial" w:hAnsi="Arial" w:cs="Arial"/>
                <w:b/>
                <w:color w:val="000000"/>
                <w:sz w:val="20"/>
                <w:szCs w:val="18"/>
                <w:vertAlign w:val="superscript"/>
              </w:rPr>
              <w:t>st</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12" w:space="0" w:color="auto"/>
              <w:right w:val="single" w:sz="4" w:space="0" w:color="auto"/>
            </w:tcBorders>
          </w:tcPr>
          <w:p w:rsidR="00BD0473" w:rsidRPr="00A91DB1" w:rsidRDefault="00BD0473" w:rsidP="00011506">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6" w:type="pct"/>
            <w:gridSpan w:val="3"/>
            <w:tcBorders>
              <w:top w:val="single" w:sz="4" w:space="0" w:color="auto"/>
              <w:left w:val="single" w:sz="4" w:space="0" w:color="auto"/>
              <w:bottom w:val="single" w:sz="12" w:space="0" w:color="auto"/>
              <w:right w:val="single" w:sz="12" w:space="0" w:color="auto"/>
            </w:tcBorders>
          </w:tcPr>
          <w:p w:rsidR="00BD0473" w:rsidRPr="00BD0473" w:rsidRDefault="00BD0473" w:rsidP="00BD0473">
            <w:pPr>
              <w:rPr>
                <w:rFonts w:ascii="Arial" w:hAnsi="Arial" w:cs="Arial"/>
                <w:b/>
                <w:color w:val="000000"/>
                <w:sz w:val="20"/>
                <w:szCs w:val="18"/>
              </w:rPr>
            </w:pPr>
            <w:r w:rsidRPr="00BD0473">
              <w:rPr>
                <w:rFonts w:ascii="Arial" w:hAnsi="Arial" w:cs="Arial"/>
                <w:b/>
                <w:color w:val="000000"/>
                <w:sz w:val="20"/>
                <w:szCs w:val="18"/>
              </w:rPr>
              <w:t>Patronal Festival for S</w:t>
            </w:r>
            <w:r>
              <w:rPr>
                <w:rFonts w:ascii="Arial" w:hAnsi="Arial" w:cs="Arial"/>
                <w:b/>
                <w:color w:val="000000"/>
                <w:sz w:val="20"/>
                <w:szCs w:val="18"/>
              </w:rPr>
              <w:t>t</w:t>
            </w:r>
            <w:r w:rsidRPr="00BD0473">
              <w:rPr>
                <w:rFonts w:ascii="Arial" w:hAnsi="Arial" w:cs="Arial"/>
                <w:b/>
                <w:color w:val="000000"/>
                <w:sz w:val="20"/>
                <w:szCs w:val="18"/>
              </w:rPr>
              <w:t xml:space="preserve"> Aidan’s Day</w:t>
            </w:r>
          </w:p>
        </w:tc>
      </w:tr>
      <w:tr w:rsidR="00BD0473" w:rsidRPr="00765B47" w:rsidTr="00BD0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BD0473" w:rsidRPr="00C038EC" w:rsidRDefault="00BD0473" w:rsidP="00BD0473">
            <w:pPr>
              <w:jc w:val="center"/>
              <w:rPr>
                <w:rFonts w:ascii="Wingdings 2" w:hAnsi="Wingdings 2"/>
                <w:color w:val="000000"/>
                <w:sz w:val="16"/>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BD0473" w:rsidRPr="00765B47" w:rsidTr="00BD04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left w:val="single" w:sz="4" w:space="0" w:color="auto"/>
              <w:bottom w:val="single" w:sz="4" w:space="0" w:color="auto"/>
              <w:right w:val="single" w:sz="4" w:space="0" w:color="auto"/>
            </w:tcBorders>
          </w:tcPr>
          <w:p w:rsidR="00BD0473" w:rsidRPr="00082C97" w:rsidRDefault="00082C97" w:rsidP="008876D1">
            <w:pPr>
              <w:spacing w:after="40"/>
              <w:jc w:val="center"/>
              <w:rPr>
                <w:rFonts w:ascii="Rockwell" w:hAnsi="Rockwell" w:cs="Arial"/>
                <w:b/>
                <w:color w:val="000000" w:themeColor="text1"/>
                <w:sz w:val="36"/>
                <w:szCs w:val="28"/>
                <w:u w:val="single"/>
              </w:rPr>
            </w:pPr>
            <w:r w:rsidRPr="00082C97">
              <w:rPr>
                <w:rFonts w:ascii="Rockwell" w:hAnsi="Rockwell"/>
                <w:b/>
                <w:bCs/>
                <w:color w:val="1D2228"/>
                <w:szCs w:val="20"/>
                <w:u w:val="single"/>
              </w:rPr>
              <w:t>CHURCH GROUNDS</w:t>
            </w:r>
          </w:p>
          <w:p w:rsidR="00082C97" w:rsidRDefault="00BD0473" w:rsidP="00082C97">
            <w:pPr>
              <w:shd w:val="clear" w:color="auto" w:fill="FFFFFF"/>
              <w:rPr>
                <w:rFonts w:ascii="Helvetica" w:hAnsi="Helvetica"/>
                <w:color w:val="1D2228"/>
                <w:sz w:val="20"/>
                <w:szCs w:val="20"/>
              </w:rPr>
            </w:pPr>
            <w:r w:rsidRPr="00BD0473">
              <w:rPr>
                <w:rFonts w:ascii="Arial" w:hAnsi="Arial" w:cs="Arial"/>
                <w:color w:val="000000" w:themeColor="text1"/>
                <w:sz w:val="19"/>
                <w:szCs w:val="19"/>
              </w:rPr>
              <w:t xml:space="preserve">A Work Morning is being held on </w:t>
            </w:r>
            <w:r w:rsidRPr="00BD0473">
              <w:rPr>
                <w:rFonts w:ascii="Arial" w:hAnsi="Arial" w:cs="Arial"/>
                <w:b/>
                <w:color w:val="000000" w:themeColor="text1"/>
                <w:sz w:val="19"/>
                <w:szCs w:val="19"/>
              </w:rPr>
              <w:t>Saturday 16</w:t>
            </w:r>
            <w:r w:rsidRPr="00BD0473">
              <w:rPr>
                <w:rFonts w:ascii="Arial" w:hAnsi="Arial" w:cs="Arial"/>
                <w:b/>
                <w:color w:val="000000" w:themeColor="text1"/>
                <w:sz w:val="19"/>
                <w:szCs w:val="19"/>
                <w:vertAlign w:val="superscript"/>
              </w:rPr>
              <w:t>th</w:t>
            </w:r>
            <w:r w:rsidRPr="00BD0473">
              <w:rPr>
                <w:rFonts w:ascii="Arial" w:hAnsi="Arial" w:cs="Arial"/>
                <w:b/>
                <w:color w:val="000000" w:themeColor="text1"/>
                <w:sz w:val="19"/>
                <w:szCs w:val="19"/>
              </w:rPr>
              <w:t xml:space="preserve"> August from 9.00am to 12.00 noon</w:t>
            </w:r>
            <w:r w:rsidRPr="00BD0473">
              <w:rPr>
                <w:rFonts w:ascii="Arial" w:hAnsi="Arial" w:cs="Arial"/>
                <w:color w:val="000000" w:themeColor="text1"/>
                <w:sz w:val="19"/>
                <w:szCs w:val="19"/>
              </w:rPr>
              <w:t xml:space="preserve"> and volunteers are needed to clear the join between the gutter &amp; the kerb all around the car park and to clear grass &amp; weeds from between paving stones all around the church.  </w:t>
            </w:r>
            <w:r w:rsidR="00082C97">
              <w:rPr>
                <w:rFonts w:ascii="Helvetica" w:hAnsi="Helvetica"/>
                <w:color w:val="1D2228"/>
                <w:sz w:val="20"/>
                <w:szCs w:val="20"/>
              </w:rPr>
              <w:t>There is a list on the table at the back of the church giving detail of what needs to be done.  As you will see, some jobs can be done at any time when you have a free half hour.  A skip is booked to be delivered on Friday 15th August and will be picked about 11.45 on Saturday 16th.  This will enable all the rubbish - particularly from the gutter around the car park - to be removed.  We do hope we can rely on your support - the grounds need to be kept in good order. .Don't forget to bring your own tools.</w:t>
            </w:r>
          </w:p>
          <w:p w:rsidR="00082C97" w:rsidRDefault="00082C97" w:rsidP="00082C97">
            <w:pPr>
              <w:shd w:val="clear" w:color="auto" w:fill="FFFFFF"/>
              <w:rPr>
                <w:rFonts w:ascii="Helvetica" w:hAnsi="Helvetica"/>
                <w:color w:val="1D2228"/>
                <w:sz w:val="20"/>
                <w:szCs w:val="20"/>
              </w:rPr>
            </w:pPr>
            <w:r>
              <w:rPr>
                <w:rFonts w:ascii="Helvetica" w:hAnsi="Helvetica"/>
                <w:color w:val="1D2228"/>
                <w:sz w:val="20"/>
                <w:szCs w:val="20"/>
              </w:rPr>
              <w:t>Many thanks,</w:t>
            </w:r>
          </w:p>
          <w:p w:rsidR="00BD0473" w:rsidRPr="00082C97" w:rsidRDefault="00082C97" w:rsidP="00082C97">
            <w:pPr>
              <w:shd w:val="clear" w:color="auto" w:fill="FFFFFF"/>
              <w:rPr>
                <w:rFonts w:ascii="Helvetica" w:hAnsi="Helvetica"/>
                <w:color w:val="1D2228"/>
                <w:sz w:val="20"/>
                <w:szCs w:val="20"/>
              </w:rPr>
            </w:pPr>
            <w:r>
              <w:rPr>
                <w:rFonts w:ascii="Helvetica" w:hAnsi="Helvetica"/>
                <w:color w:val="1D2228"/>
                <w:sz w:val="20"/>
                <w:szCs w:val="20"/>
              </w:rPr>
              <w:t>Rob and Mavis</w:t>
            </w:r>
          </w:p>
        </w:tc>
      </w:tr>
    </w:tbl>
    <w:tbl>
      <w:tblPr>
        <w:tblStyle w:val="TableGrid"/>
        <w:tblW w:w="7338" w:type="dxa"/>
        <w:tblLayout w:type="fixed"/>
        <w:tblLook w:val="04A0" w:firstRow="1" w:lastRow="0" w:firstColumn="1" w:lastColumn="0" w:noHBand="0" w:noVBand="1"/>
      </w:tblPr>
      <w:tblGrid>
        <w:gridCol w:w="7338"/>
      </w:tblGrid>
      <w:tr w:rsidR="00DD79F1" w:rsidRPr="00AA4974" w:rsidTr="00A13212">
        <w:tc>
          <w:tcPr>
            <w:tcW w:w="7338" w:type="dxa"/>
            <w:tcBorders>
              <w:top w:val="single" w:sz="4" w:space="0" w:color="auto"/>
              <w:bottom w:val="single" w:sz="4" w:space="0" w:color="auto"/>
            </w:tcBorders>
          </w:tcPr>
          <w:p w:rsidR="00DD79F1" w:rsidRPr="00D029F3" w:rsidRDefault="00DD79F1" w:rsidP="00CA742E">
            <w:pPr>
              <w:jc w:val="center"/>
              <w:rPr>
                <w:rFonts w:ascii="Cooper Black" w:hAnsi="Cooper Black" w:cs="Arial"/>
                <w:b/>
                <w:bCs/>
                <w:color w:val="000000" w:themeColor="text1"/>
                <w:sz w:val="28"/>
                <w:szCs w:val="20"/>
                <w:u w:val="single"/>
                <w:shd w:val="clear" w:color="auto" w:fill="FFFFFF"/>
              </w:rPr>
            </w:pPr>
            <w:r w:rsidRPr="00D029F3">
              <w:rPr>
                <w:rFonts w:ascii="Cooper Black" w:hAnsi="Cooper Black" w:cs="Arial"/>
                <w:b/>
                <w:bCs/>
                <w:color w:val="000000" w:themeColor="text1"/>
                <w:sz w:val="32"/>
                <w:szCs w:val="20"/>
                <w:u w:val="single"/>
                <w:shd w:val="clear" w:color="auto" w:fill="FFFFFF"/>
              </w:rPr>
              <w:lastRenderedPageBreak/>
              <w:t>From The Vicar</w:t>
            </w:r>
          </w:p>
          <w:p w:rsidR="00DD79F1" w:rsidRPr="009F4B15" w:rsidRDefault="00DD79F1" w:rsidP="00CA742E">
            <w:pPr>
              <w:jc w:val="center"/>
              <w:rPr>
                <w:rFonts w:ascii="Cooper Black" w:hAnsi="Cooper Black" w:cs="Arial"/>
                <w:b/>
                <w:bCs/>
                <w:color w:val="FF0000"/>
                <w:sz w:val="8"/>
                <w:szCs w:val="8"/>
                <w:u w:val="single"/>
                <w:shd w:val="clear" w:color="auto" w:fill="FFFFFF"/>
              </w:rPr>
            </w:pPr>
          </w:p>
          <w:p w:rsidR="00DD79F1" w:rsidRPr="009F4B15" w:rsidRDefault="00DD79F1" w:rsidP="00B83BC2">
            <w:pPr>
              <w:rPr>
                <w:rFonts w:ascii="Arial" w:hAnsi="Arial" w:cs="Arial"/>
                <w:color w:val="FF0000"/>
                <w:sz w:val="8"/>
                <w:szCs w:val="8"/>
              </w:rPr>
            </w:pPr>
          </w:p>
          <w:p w:rsidR="00656650" w:rsidRPr="00656650" w:rsidRDefault="00656650" w:rsidP="00656650">
            <w:pPr>
              <w:rPr>
                <w:rFonts w:ascii="Arial" w:hAnsi="Arial" w:cs="Arial"/>
                <w:sz w:val="23"/>
                <w:szCs w:val="23"/>
              </w:rPr>
            </w:pPr>
            <w:r w:rsidRPr="00656650">
              <w:rPr>
                <w:rFonts w:ascii="Arial" w:hAnsi="Arial" w:cs="Arial"/>
                <w:sz w:val="23"/>
                <w:szCs w:val="23"/>
              </w:rPr>
              <w:t>Welcome to our worship over these two opening Sundays of August.</w:t>
            </w:r>
          </w:p>
          <w:p w:rsidR="00656650" w:rsidRPr="00656650" w:rsidRDefault="00656650" w:rsidP="00656650">
            <w:pPr>
              <w:rPr>
                <w:rFonts w:ascii="Arial" w:hAnsi="Arial" w:cs="Arial"/>
                <w:sz w:val="23"/>
                <w:szCs w:val="23"/>
              </w:rPr>
            </w:pPr>
            <w:r w:rsidRPr="00656650">
              <w:rPr>
                <w:rFonts w:ascii="Arial" w:hAnsi="Arial" w:cs="Arial"/>
                <w:sz w:val="23"/>
                <w:szCs w:val="23"/>
              </w:rPr>
              <w:t>There is no Sunday School this month; we are back on 14th September.</w:t>
            </w:r>
          </w:p>
          <w:p w:rsidR="00656650" w:rsidRPr="00656650" w:rsidRDefault="00656650" w:rsidP="00656650">
            <w:pPr>
              <w:rPr>
                <w:rFonts w:ascii="Arial" w:hAnsi="Arial" w:cs="Arial"/>
                <w:sz w:val="23"/>
                <w:szCs w:val="23"/>
              </w:rPr>
            </w:pPr>
          </w:p>
          <w:p w:rsidR="00656650" w:rsidRPr="00656650" w:rsidRDefault="00656650" w:rsidP="00656650">
            <w:pPr>
              <w:rPr>
                <w:rFonts w:ascii="Arial" w:hAnsi="Arial" w:cs="Arial"/>
                <w:b/>
                <w:i/>
                <w:sz w:val="23"/>
                <w:szCs w:val="23"/>
                <w:u w:val="single"/>
              </w:rPr>
            </w:pPr>
            <w:r w:rsidRPr="00656650">
              <w:rPr>
                <w:rFonts w:ascii="Arial" w:hAnsi="Arial" w:cs="Arial"/>
                <w:b/>
                <w:i/>
                <w:sz w:val="23"/>
                <w:szCs w:val="23"/>
                <w:u w:val="single"/>
              </w:rPr>
              <w:t>Two Warnings</w:t>
            </w:r>
          </w:p>
          <w:p w:rsidR="00656650" w:rsidRPr="00656650" w:rsidRDefault="00656650" w:rsidP="00656650">
            <w:pPr>
              <w:rPr>
                <w:rFonts w:ascii="Arial" w:hAnsi="Arial" w:cs="Arial"/>
                <w:sz w:val="23"/>
                <w:szCs w:val="23"/>
              </w:rPr>
            </w:pPr>
            <w:r w:rsidRPr="00656650">
              <w:rPr>
                <w:rFonts w:ascii="Arial" w:hAnsi="Arial" w:cs="Arial"/>
                <w:sz w:val="23"/>
                <w:szCs w:val="23"/>
              </w:rPr>
              <w:t>Jesus is in robust mood in this part of Luke’s gospel, which covers our two Sundays’ readings. In the first, we hear the ‘parable of the rich fool’, a story Jesus tells of a man who decides to build ever larger barns for all his grain so that he may sit back and relax, knowing he has food enough for many years. God tells this man that he is a fool, and that he will not live to enjoy all his stores; others will feed on his grain.</w:t>
            </w:r>
          </w:p>
          <w:p w:rsidR="00656650" w:rsidRPr="00656650" w:rsidRDefault="00656650" w:rsidP="00656650">
            <w:pPr>
              <w:rPr>
                <w:rFonts w:ascii="Arial" w:hAnsi="Arial" w:cs="Arial"/>
                <w:sz w:val="23"/>
                <w:szCs w:val="23"/>
              </w:rPr>
            </w:pPr>
            <w:r w:rsidRPr="00656650">
              <w:rPr>
                <w:rFonts w:ascii="Arial" w:hAnsi="Arial" w:cs="Arial"/>
                <w:sz w:val="23"/>
                <w:szCs w:val="23"/>
              </w:rPr>
              <w:t>Whilst there is a part in all of us that possible commends this man for planning ahead, the point is not about storage but about our spirituality: if we focus on wealth and plenty here on earth, we will not enjoy it in heaven. It’s a tough preach, but it is a message that Jesus seems decidedly keen to give.</w:t>
            </w:r>
          </w:p>
          <w:p w:rsidR="00656650" w:rsidRPr="00656650" w:rsidRDefault="00656650" w:rsidP="00656650">
            <w:pPr>
              <w:rPr>
                <w:rFonts w:ascii="Arial" w:hAnsi="Arial" w:cs="Arial"/>
                <w:sz w:val="8"/>
                <w:szCs w:val="8"/>
              </w:rPr>
            </w:pPr>
          </w:p>
          <w:p w:rsidR="00656650" w:rsidRPr="00656650" w:rsidRDefault="00656650" w:rsidP="00656650">
            <w:pPr>
              <w:rPr>
                <w:rFonts w:ascii="Arial" w:hAnsi="Arial" w:cs="Arial"/>
                <w:sz w:val="23"/>
                <w:szCs w:val="23"/>
              </w:rPr>
            </w:pPr>
            <w:r w:rsidRPr="00656650">
              <w:rPr>
                <w:rFonts w:ascii="Arial" w:hAnsi="Arial" w:cs="Arial"/>
                <w:sz w:val="23"/>
                <w:szCs w:val="23"/>
              </w:rPr>
              <w:t>Secondly, we hear Jesus teaching his hearers to let their lights shine and not hide them away, like putting a lamp under a table; instead they should be placed on the table or on a stand so the whole house is illuminated. This again is about spirituality: when we are baptised, the priest says ‘do not be ashamed to confess the faith of Christ crucified’. Let us heed this teaching and not be shy with our faith. Don’t hide it away but allow it to spread like light so that others may be led to Christ. But we must be careful to shed this light with love and compassion, not religious zeal: Jesus dines with some religious leaders who criticise him for not washing in the ritual way before meals; Jesus is astounded by their lack of insight ‘you fools!’ he cries. ‘You clean the outside of the cup but inside you are full of greed and wickedness’.</w:t>
            </w:r>
          </w:p>
          <w:p w:rsidR="00656650" w:rsidRPr="00656650" w:rsidRDefault="00656650" w:rsidP="00656650">
            <w:pPr>
              <w:rPr>
                <w:rFonts w:ascii="Arial" w:hAnsi="Arial" w:cs="Arial"/>
                <w:sz w:val="23"/>
                <w:szCs w:val="23"/>
              </w:rPr>
            </w:pPr>
            <w:r w:rsidRPr="00656650">
              <w:rPr>
                <w:rFonts w:ascii="Arial" w:hAnsi="Arial" w:cs="Arial"/>
                <w:sz w:val="23"/>
                <w:szCs w:val="23"/>
              </w:rPr>
              <w:t>Each of us is always in need of grace, so let’s pray for our hearts to open to Jesus’ teaching that we may not store up earthly ways, that our faith may light others and that we may guard against obsessive rules instead of love.</w:t>
            </w:r>
          </w:p>
          <w:p w:rsidR="00656650" w:rsidRPr="00656650" w:rsidRDefault="00656650" w:rsidP="00656650">
            <w:pPr>
              <w:rPr>
                <w:rFonts w:ascii="Arial" w:hAnsi="Arial" w:cs="Arial"/>
                <w:sz w:val="8"/>
                <w:szCs w:val="8"/>
              </w:rPr>
            </w:pPr>
          </w:p>
          <w:p w:rsidR="00656650" w:rsidRPr="00656650" w:rsidRDefault="00656650" w:rsidP="00656650">
            <w:pPr>
              <w:rPr>
                <w:rFonts w:ascii="Arial" w:hAnsi="Arial" w:cs="Arial"/>
                <w:i/>
                <w:sz w:val="23"/>
                <w:szCs w:val="23"/>
              </w:rPr>
            </w:pPr>
            <w:r w:rsidRPr="00656650">
              <w:rPr>
                <w:rFonts w:ascii="Arial" w:hAnsi="Arial" w:cs="Arial"/>
                <w:i/>
                <w:sz w:val="23"/>
                <w:szCs w:val="23"/>
              </w:rPr>
              <w:t>Blessings,</w:t>
            </w:r>
          </w:p>
          <w:p w:rsidR="00DD79F1" w:rsidRPr="00656650" w:rsidRDefault="00656650" w:rsidP="008C71B1">
            <w:pPr>
              <w:rPr>
                <w:i/>
                <w:sz w:val="23"/>
                <w:szCs w:val="23"/>
              </w:rPr>
            </w:pPr>
            <w:r>
              <w:rPr>
                <w:rFonts w:ascii="Arial" w:hAnsi="Arial" w:cs="Arial"/>
                <w:i/>
                <w:sz w:val="23"/>
                <w:szCs w:val="23"/>
              </w:rPr>
              <w:t xml:space="preserve">                 </w:t>
            </w:r>
            <w:r w:rsidRPr="00656650">
              <w:rPr>
                <w:rFonts w:ascii="Arial" w:hAnsi="Arial" w:cs="Arial"/>
                <w:i/>
                <w:sz w:val="23"/>
                <w:szCs w:val="23"/>
              </w:rPr>
              <w:t>Fr Michael</w:t>
            </w:r>
          </w:p>
        </w:tc>
      </w:tr>
    </w:tbl>
    <w:p w:rsidR="00CA742E" w:rsidRPr="00CA742E" w:rsidRDefault="00CA742E" w:rsidP="00DD79F1">
      <w:pPr>
        <w:rPr>
          <w:rFonts w:ascii="Rockwell" w:hAnsi="Rockwell" w:cs="Arial"/>
          <w:b/>
          <w:bCs/>
          <w:color w:val="000000" w:themeColor="text1"/>
          <w:sz w:val="8"/>
          <w:szCs w:val="8"/>
          <w:u w:val="single"/>
          <w:shd w:val="clear" w:color="auto" w:fill="FFFFFF"/>
        </w:rPr>
      </w:pPr>
    </w:p>
    <w:sectPr w:rsidR="00CA742E"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665"/>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8A7"/>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C9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83C"/>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875"/>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A86"/>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0BC"/>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13A"/>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B2B"/>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40D"/>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D8"/>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B2A"/>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448"/>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14F"/>
    <w:rsid w:val="00283204"/>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36B"/>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B14"/>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3CE0"/>
    <w:rsid w:val="003F47BA"/>
    <w:rsid w:val="003F488A"/>
    <w:rsid w:val="003F4CFB"/>
    <w:rsid w:val="003F521D"/>
    <w:rsid w:val="003F52CB"/>
    <w:rsid w:val="003F52DA"/>
    <w:rsid w:val="003F5596"/>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C56"/>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10"/>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844"/>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237"/>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5"/>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1FD"/>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37"/>
    <w:rsid w:val="00563792"/>
    <w:rsid w:val="00563929"/>
    <w:rsid w:val="00563B80"/>
    <w:rsid w:val="00563F96"/>
    <w:rsid w:val="005640DF"/>
    <w:rsid w:val="0056426B"/>
    <w:rsid w:val="005643F7"/>
    <w:rsid w:val="00564424"/>
    <w:rsid w:val="00564458"/>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2ED"/>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671"/>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868"/>
    <w:rsid w:val="0065595C"/>
    <w:rsid w:val="00655C3B"/>
    <w:rsid w:val="00655C47"/>
    <w:rsid w:val="00655F0F"/>
    <w:rsid w:val="00656010"/>
    <w:rsid w:val="006560A2"/>
    <w:rsid w:val="006561A9"/>
    <w:rsid w:val="00656362"/>
    <w:rsid w:val="006563A5"/>
    <w:rsid w:val="0065645C"/>
    <w:rsid w:val="00656650"/>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D19"/>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4E1"/>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BE9"/>
    <w:rsid w:val="006C0EE0"/>
    <w:rsid w:val="006C164B"/>
    <w:rsid w:val="006C19BE"/>
    <w:rsid w:val="006C1A6B"/>
    <w:rsid w:val="006C1B7D"/>
    <w:rsid w:val="006C22C9"/>
    <w:rsid w:val="006C25EF"/>
    <w:rsid w:val="006C268C"/>
    <w:rsid w:val="006C28B6"/>
    <w:rsid w:val="006C2B1F"/>
    <w:rsid w:val="006C37C2"/>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0C"/>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4F5C"/>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787"/>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0EC"/>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446"/>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39B"/>
    <w:rsid w:val="0083243A"/>
    <w:rsid w:val="00832F10"/>
    <w:rsid w:val="0083327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877"/>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73A"/>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1B1"/>
    <w:rsid w:val="008C72A8"/>
    <w:rsid w:val="008C73CC"/>
    <w:rsid w:val="008C7858"/>
    <w:rsid w:val="008C79FF"/>
    <w:rsid w:val="008C7D4A"/>
    <w:rsid w:val="008C7E82"/>
    <w:rsid w:val="008C7E8D"/>
    <w:rsid w:val="008C7EDE"/>
    <w:rsid w:val="008C7F5C"/>
    <w:rsid w:val="008D0083"/>
    <w:rsid w:val="008D01B8"/>
    <w:rsid w:val="008D06D3"/>
    <w:rsid w:val="008D094E"/>
    <w:rsid w:val="008D0A97"/>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EA4"/>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1F2"/>
    <w:rsid w:val="00937559"/>
    <w:rsid w:val="00937657"/>
    <w:rsid w:val="00937D5F"/>
    <w:rsid w:val="00937ED2"/>
    <w:rsid w:val="00937F21"/>
    <w:rsid w:val="0094019B"/>
    <w:rsid w:val="0094032C"/>
    <w:rsid w:val="009403AB"/>
    <w:rsid w:val="0094059E"/>
    <w:rsid w:val="0094079A"/>
    <w:rsid w:val="009408E9"/>
    <w:rsid w:val="0094095F"/>
    <w:rsid w:val="00940AF3"/>
    <w:rsid w:val="00940B6B"/>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25B"/>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4B15"/>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212"/>
    <w:rsid w:val="00A13564"/>
    <w:rsid w:val="00A13BF2"/>
    <w:rsid w:val="00A13CDC"/>
    <w:rsid w:val="00A1434A"/>
    <w:rsid w:val="00A143F7"/>
    <w:rsid w:val="00A14434"/>
    <w:rsid w:val="00A145DF"/>
    <w:rsid w:val="00A14B52"/>
    <w:rsid w:val="00A14CF4"/>
    <w:rsid w:val="00A1538D"/>
    <w:rsid w:val="00A15E36"/>
    <w:rsid w:val="00A15F20"/>
    <w:rsid w:val="00A15F8B"/>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0F"/>
    <w:rsid w:val="00A304EB"/>
    <w:rsid w:val="00A309AE"/>
    <w:rsid w:val="00A30B72"/>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331"/>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A40"/>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472"/>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D3"/>
    <w:rsid w:val="00B211FD"/>
    <w:rsid w:val="00B2121A"/>
    <w:rsid w:val="00B216AB"/>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0B9D"/>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0B03"/>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BC2"/>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03"/>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473"/>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2D1"/>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293"/>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42B"/>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51F"/>
    <w:rsid w:val="00C14F86"/>
    <w:rsid w:val="00C15124"/>
    <w:rsid w:val="00C15394"/>
    <w:rsid w:val="00C15D1B"/>
    <w:rsid w:val="00C15F1D"/>
    <w:rsid w:val="00C16138"/>
    <w:rsid w:val="00C16AF2"/>
    <w:rsid w:val="00C16BC1"/>
    <w:rsid w:val="00C1720A"/>
    <w:rsid w:val="00C1793C"/>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AF"/>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BFF"/>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4C3"/>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29F3"/>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0EDD"/>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3E9"/>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067"/>
    <w:rsid w:val="00D727E0"/>
    <w:rsid w:val="00D72B43"/>
    <w:rsid w:val="00D7316B"/>
    <w:rsid w:val="00D7329B"/>
    <w:rsid w:val="00D73431"/>
    <w:rsid w:val="00D73643"/>
    <w:rsid w:val="00D736C9"/>
    <w:rsid w:val="00D73B10"/>
    <w:rsid w:val="00D74112"/>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1EA"/>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19C"/>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75D"/>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9F1"/>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757"/>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22"/>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8AA"/>
    <w:rsid w:val="00E77904"/>
    <w:rsid w:val="00E77C15"/>
    <w:rsid w:val="00E77E2A"/>
    <w:rsid w:val="00E80044"/>
    <w:rsid w:val="00E80770"/>
    <w:rsid w:val="00E807C5"/>
    <w:rsid w:val="00E807DA"/>
    <w:rsid w:val="00E808F7"/>
    <w:rsid w:val="00E809DD"/>
    <w:rsid w:val="00E80D18"/>
    <w:rsid w:val="00E8165F"/>
    <w:rsid w:val="00E81B11"/>
    <w:rsid w:val="00E81BDC"/>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1FF"/>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A40"/>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3E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780"/>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BA3"/>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9F6"/>
    <w:rsid w:val="00F66A30"/>
    <w:rsid w:val="00F66C60"/>
    <w:rsid w:val="00F6728C"/>
    <w:rsid w:val="00F67418"/>
    <w:rsid w:val="00F6749F"/>
    <w:rsid w:val="00F6770E"/>
    <w:rsid w:val="00F67B31"/>
    <w:rsid w:val="00F67C6F"/>
    <w:rsid w:val="00F67D94"/>
    <w:rsid w:val="00F67DE0"/>
    <w:rsid w:val="00F67E22"/>
    <w:rsid w:val="00F67E52"/>
    <w:rsid w:val="00F707D1"/>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0D7"/>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0ED4"/>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528"/>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E9E"/>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06"/>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9BE"/>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0666714">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57723">
      <w:bodyDiv w:val="1"/>
      <w:marLeft w:val="0"/>
      <w:marRight w:val="0"/>
      <w:marTop w:val="0"/>
      <w:marBottom w:val="0"/>
      <w:divBdr>
        <w:top w:val="none" w:sz="0" w:space="0" w:color="auto"/>
        <w:left w:val="none" w:sz="0" w:space="0" w:color="auto"/>
        <w:bottom w:val="none" w:sz="0" w:space="0" w:color="auto"/>
        <w:right w:val="none" w:sz="0" w:space="0" w:color="auto"/>
      </w:divBdr>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76572674">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898903122">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77248570">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82126633">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3794">
      <w:bodyDiv w:val="1"/>
      <w:marLeft w:val="0"/>
      <w:marRight w:val="0"/>
      <w:marTop w:val="0"/>
      <w:marBottom w:val="0"/>
      <w:divBdr>
        <w:top w:val="none" w:sz="0" w:space="0" w:color="auto"/>
        <w:left w:val="none" w:sz="0" w:space="0" w:color="auto"/>
        <w:bottom w:val="none" w:sz="0" w:space="0" w:color="auto"/>
        <w:right w:val="none" w:sz="0" w:space="0" w:color="auto"/>
      </w:divBdr>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0351223">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hyperlink" Target="http://www.facebook.com/StAidansChurchGravesend" TargetMode="Externa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6A2BE-7B64-4118-93CD-B77D30B6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1446</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5</cp:revision>
  <cp:lastPrinted>2025-07-29T06:58:00Z</cp:lastPrinted>
  <dcterms:created xsi:type="dcterms:W3CDTF">2025-07-27T12:37:00Z</dcterms:created>
  <dcterms:modified xsi:type="dcterms:W3CDTF">2025-07-29T07:11:00Z</dcterms:modified>
</cp:coreProperties>
</file>