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74"/>
        <w:gridCol w:w="80"/>
        <w:gridCol w:w="267"/>
        <w:gridCol w:w="18"/>
        <w:gridCol w:w="419"/>
        <w:gridCol w:w="288"/>
        <w:gridCol w:w="3791"/>
        <w:gridCol w:w="590"/>
        <w:gridCol w:w="889"/>
      </w:tblGrid>
      <w:tr w:rsidR="00201241" w:rsidRPr="00B93E61" w:rsidTr="00C24AD2">
        <w:tc>
          <w:tcPr>
            <w:tcW w:w="5000" w:type="pct"/>
            <w:gridSpan w:val="10"/>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St George, Gravesend</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10"/>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10"/>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10"/>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10"/>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code (if required) 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10"/>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942D60" w:rsidRPr="009E4449" w:rsidRDefault="00942D60" w:rsidP="00942D60">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942D60" w:rsidRDefault="00942D60" w:rsidP="00942D60">
            <w:pPr>
              <w:rPr>
                <w:rFonts w:ascii="Arial" w:hAnsi="Arial" w:cs="Arial"/>
                <w:b/>
                <w:color w:val="000000"/>
                <w:sz w:val="44"/>
                <w:szCs w:val="44"/>
              </w:rPr>
            </w:pPr>
            <w:r w:rsidRPr="009E4449">
              <w:rPr>
                <w:rFonts w:ascii="Arial" w:hAnsi="Arial" w:cs="Arial"/>
                <w:b/>
                <w:color w:val="000000"/>
                <w:sz w:val="44"/>
                <w:szCs w:val="44"/>
              </w:rPr>
              <w:t>Gravesend</w:t>
            </w:r>
          </w:p>
          <w:p w:rsidR="00942D60" w:rsidRPr="009E4449" w:rsidRDefault="00942D60" w:rsidP="00942D60">
            <w:pPr>
              <w:rPr>
                <w:rFonts w:ascii="Arial" w:hAnsi="Arial" w:cs="Arial"/>
                <w:b/>
                <w:color w:val="000000"/>
                <w:sz w:val="20"/>
                <w:szCs w:val="44"/>
              </w:rPr>
            </w:pPr>
          </w:p>
          <w:p w:rsidR="00942D60" w:rsidRPr="009E4449" w:rsidRDefault="00942D60" w:rsidP="00942D60">
            <w:pPr>
              <w:rPr>
                <w:rFonts w:ascii="Arial" w:hAnsi="Arial" w:cs="Arial"/>
                <w:b/>
                <w:color w:val="000000"/>
                <w:sz w:val="22"/>
                <w:szCs w:val="32"/>
              </w:rPr>
            </w:pPr>
            <w:r w:rsidRPr="009E4449">
              <w:rPr>
                <w:rFonts w:ascii="Arial" w:hAnsi="Arial" w:cs="Arial"/>
                <w:b/>
                <w:color w:val="000000"/>
                <w:sz w:val="22"/>
                <w:szCs w:val="32"/>
              </w:rPr>
              <w:t>Compassion, Community, Confidence</w:t>
            </w:r>
          </w:p>
          <w:p w:rsidR="00942D60" w:rsidRDefault="00942D60" w:rsidP="00141FEF">
            <w:pPr>
              <w:rPr>
                <w:rFonts w:ascii="Rockwell Condensed" w:hAnsi="Rockwell Condensed" w:cs="Arial"/>
                <w:b/>
                <w:color w:val="000000"/>
                <w:sz w:val="19"/>
                <w:szCs w:val="19"/>
              </w:rPr>
            </w:pPr>
          </w:p>
          <w:p w:rsidR="00942D60" w:rsidRDefault="00942D60" w:rsidP="00141FEF">
            <w:pPr>
              <w:rPr>
                <w:rFonts w:ascii="Rockwell Condensed" w:hAnsi="Rockwell Condensed" w:cs="Arial"/>
                <w:b/>
                <w:color w:val="000000"/>
                <w:sz w:val="19"/>
                <w:szCs w:val="19"/>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proofErr w:type="gramStart"/>
            <w:r w:rsidRPr="008A7A59">
              <w:rPr>
                <w:rFonts w:ascii="Rockwell Condensed" w:hAnsi="Rockwell Condensed"/>
                <w:b/>
                <w:color w:val="000000"/>
                <w:sz w:val="19"/>
                <w:szCs w:val="19"/>
              </w:rPr>
              <w:t>Confident</w:t>
            </w:r>
            <w:proofErr w:type="gramEnd"/>
            <w:r w:rsidRPr="008A7A59">
              <w:rPr>
                <w:rFonts w:ascii="Rockwell Condensed" w:hAnsi="Rockwell Condensed"/>
                <w:b/>
                <w:color w:val="000000"/>
                <w:sz w:val="19"/>
                <w:szCs w:val="19"/>
              </w:rPr>
              <w:t xml:space="preserve">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201241" w:rsidRPr="00535222" w:rsidTr="00122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gridSpan w:val="4"/>
            <w:tcBorders>
              <w:top w:val="single" w:sz="4" w:space="0" w:color="auto"/>
              <w:left w:val="single" w:sz="4" w:space="0" w:color="auto"/>
              <w:bottom w:val="single" w:sz="4" w:space="0" w:color="auto"/>
            </w:tcBorders>
          </w:tcPr>
          <w:p w:rsidR="00201241" w:rsidRPr="00535222" w:rsidRDefault="00201241" w:rsidP="00141FEF">
            <w:pPr>
              <w:jc w:val="center"/>
              <w:rPr>
                <w:rFonts w:ascii="Cooper Black" w:hAnsi="Cooper Black"/>
              </w:rPr>
            </w:pPr>
          </w:p>
        </w:tc>
        <w:tc>
          <w:tcPr>
            <w:tcW w:w="3047" w:type="pct"/>
            <w:gridSpan w:val="4"/>
            <w:tcBorders>
              <w:top w:val="single" w:sz="4" w:space="0" w:color="auto"/>
              <w:bottom w:val="single" w:sz="4" w:space="0" w:color="auto"/>
            </w:tcBorders>
          </w:tcPr>
          <w:p w:rsidR="00201241" w:rsidRPr="00D41E9A" w:rsidRDefault="00201241" w:rsidP="00141FEF">
            <w:pPr>
              <w:jc w:val="center"/>
              <w:rPr>
                <w:rFonts w:ascii="Unicorn" w:hAnsi="Unicorn" w:cs="Arial"/>
                <w:b/>
                <w:color w:val="262626" w:themeColor="text1" w:themeTint="D9"/>
                <w:sz w:val="4"/>
                <w:szCs w:val="23"/>
              </w:rPr>
            </w:pPr>
          </w:p>
          <w:p w:rsidR="00201241" w:rsidRPr="00BC1919" w:rsidRDefault="000F5313" w:rsidP="00141FEF">
            <w:pPr>
              <w:jc w:val="center"/>
              <w:rPr>
                <w:rFonts w:ascii="Cooper Black" w:hAnsi="Cooper Black"/>
                <w:color w:val="262626" w:themeColor="text1" w:themeTint="D9"/>
                <w:sz w:val="23"/>
                <w:szCs w:val="23"/>
              </w:rPr>
            </w:pPr>
            <w:r w:rsidRPr="00BC1919">
              <w:rPr>
                <w:rFonts w:ascii="Cooper Black" w:hAnsi="Cooper Black" w:cs="Arial"/>
                <w:b/>
                <w:color w:val="262626" w:themeColor="text1" w:themeTint="D9"/>
                <w:szCs w:val="23"/>
              </w:rPr>
              <w:t>Welcome To Our Worship Today</w:t>
            </w:r>
          </w:p>
        </w:tc>
        <w:tc>
          <w:tcPr>
            <w:tcW w:w="998" w:type="pct"/>
            <w:gridSpan w:val="2"/>
            <w:tcBorders>
              <w:top w:val="single" w:sz="4" w:space="0" w:color="auto"/>
              <w:left w:val="nil"/>
              <w:bottom w:val="single" w:sz="4" w:space="0" w:color="auto"/>
              <w:right w:val="single" w:sz="4" w:space="0" w:color="auto"/>
            </w:tcBorders>
          </w:tcPr>
          <w:p w:rsidR="00201241" w:rsidRPr="00535222" w:rsidRDefault="00201241" w:rsidP="00141FEF">
            <w:pPr>
              <w:jc w:val="center"/>
              <w:rPr>
                <w:rFonts w:ascii="Cooper Black" w:hAnsi="Cooper Black"/>
              </w:rPr>
            </w:pPr>
          </w:p>
        </w:tc>
      </w:tr>
      <w:tr w:rsidR="005F459D" w:rsidRPr="00EF668F"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bottom w:val="single" w:sz="12" w:space="0" w:color="auto"/>
            </w:tcBorders>
          </w:tcPr>
          <w:p w:rsidR="00942D60" w:rsidRDefault="00942D60" w:rsidP="0080522E">
            <w:pPr>
              <w:jc w:val="center"/>
              <w:rPr>
                <w:rFonts w:ascii="Wingdings" w:hAnsi="Wingdings"/>
                <w:sz w:val="20"/>
                <w:szCs w:val="20"/>
              </w:rPr>
            </w:pPr>
          </w:p>
          <w:p w:rsidR="005F459D" w:rsidRDefault="005F459D" w:rsidP="0080522E">
            <w:pPr>
              <w:jc w:val="center"/>
              <w:rPr>
                <w:rFonts w:ascii="Wingdings" w:hAnsi="Wingdings"/>
                <w:sz w:val="20"/>
                <w:szCs w:val="20"/>
              </w:rPr>
            </w:pPr>
            <w:r w:rsidRPr="00EF668F">
              <w:rPr>
                <w:rFonts w:ascii="Wingdings" w:hAnsi="Wingdings"/>
                <w:sz w:val="20"/>
                <w:szCs w:val="20"/>
              </w:rPr>
              <w:t></w:t>
            </w:r>
          </w:p>
          <w:p w:rsidR="00942D60" w:rsidRPr="00EF668F" w:rsidRDefault="00942D60" w:rsidP="0080522E">
            <w:pPr>
              <w:jc w:val="center"/>
              <w:rPr>
                <w:rFonts w:ascii="Wingdings" w:hAnsi="Wingdings"/>
                <w:sz w:val="20"/>
                <w:szCs w:val="20"/>
              </w:rPr>
            </w:pPr>
          </w:p>
        </w:tc>
      </w:tr>
      <w:tr w:rsidR="006A424A" w:rsidRPr="00EE4BF7" w:rsidTr="00D32C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0"/>
            <w:tcBorders>
              <w:top w:val="single" w:sz="12" w:space="0" w:color="auto"/>
              <w:left w:val="single" w:sz="12" w:space="0" w:color="auto"/>
              <w:right w:val="single" w:sz="12" w:space="0" w:color="auto"/>
            </w:tcBorders>
          </w:tcPr>
          <w:p w:rsidR="006A424A" w:rsidRPr="00CB2DB1" w:rsidRDefault="006A424A" w:rsidP="00D32C5D">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28</w:t>
            </w:r>
            <w:r w:rsidRPr="003B346F">
              <w:rPr>
                <w:rFonts w:ascii="Arial" w:hAnsi="Arial" w:cs="Arial"/>
                <w:b/>
                <w:u w:val="single"/>
                <w:vertAlign w:val="superscript"/>
              </w:rPr>
              <w:t>th</w:t>
            </w:r>
            <w:r>
              <w:rPr>
                <w:rFonts w:ascii="Arial" w:hAnsi="Arial" w:cs="Arial"/>
                <w:b/>
                <w:u w:val="single"/>
              </w:rPr>
              <w:t xml:space="preserve"> SEPTEMBER</w:t>
            </w:r>
            <w:r w:rsidRPr="00CB2DB1">
              <w:rPr>
                <w:rFonts w:ascii="Arial" w:hAnsi="Arial" w:cs="Arial"/>
                <w:b/>
                <w:u w:val="single"/>
              </w:rPr>
              <w:t xml:space="preserve"> 2025 –</w:t>
            </w:r>
            <w:r>
              <w:rPr>
                <w:rFonts w:ascii="Arial" w:hAnsi="Arial" w:cs="Arial"/>
                <w:b/>
                <w:u w:val="single"/>
              </w:rPr>
              <w:t xml:space="preserve"> 15</w:t>
            </w:r>
            <w:r w:rsidRPr="003B346F">
              <w:rPr>
                <w:rFonts w:ascii="Arial" w:hAnsi="Arial" w:cs="Arial"/>
                <w:b/>
                <w:u w:val="single"/>
                <w:vertAlign w:val="superscript"/>
              </w:rPr>
              <w:t>th</w:t>
            </w:r>
            <w:r>
              <w:rPr>
                <w:rFonts w:ascii="Arial" w:hAnsi="Arial" w:cs="Arial"/>
                <w:b/>
                <w:u w:val="single"/>
              </w:rPr>
              <w:t xml:space="preserve"> SUNDAY after TRINITY</w:t>
            </w:r>
          </w:p>
        </w:tc>
      </w:tr>
      <w:tr w:rsidR="006A424A" w:rsidRPr="00323C34" w:rsidTr="00D32C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6A424A" w:rsidRPr="00F04A3C" w:rsidRDefault="006A424A" w:rsidP="00D32C5D">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7"/>
            <w:tcBorders>
              <w:bottom w:val="single" w:sz="12" w:space="0" w:color="auto"/>
              <w:right w:val="single" w:sz="12" w:space="0" w:color="auto"/>
            </w:tcBorders>
          </w:tcPr>
          <w:p w:rsidR="006A424A" w:rsidRPr="00463A12" w:rsidRDefault="006A424A" w:rsidP="00D32C5D">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t>
            </w:r>
            <w:r w:rsidRPr="00F04A3C">
              <w:rPr>
                <w:rFonts w:ascii="Arial" w:hAnsi="Arial" w:cs="Arial"/>
                <w:b/>
                <w:color w:val="000000" w:themeColor="text1"/>
                <w:sz w:val="22"/>
                <w:szCs w:val="22"/>
              </w:rPr>
              <w:br/>
            </w: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 xml:space="preserve">OT Reading      </w:t>
            </w:r>
            <w:r>
              <w:rPr>
                <w:rFonts w:ascii="Arial" w:hAnsi="Arial" w:cs="Arial"/>
                <w:b/>
                <w:color w:val="000000" w:themeColor="text1"/>
                <w:sz w:val="19"/>
                <w:szCs w:val="19"/>
              </w:rPr>
              <w:t>Jeremiah 32</w:t>
            </w:r>
            <w:r>
              <w:rPr>
                <w:rFonts w:ascii="Arial" w:hAnsi="Arial" w:cs="Arial"/>
                <w:color w:val="000000" w:themeColor="text1"/>
                <w:sz w:val="19"/>
                <w:szCs w:val="19"/>
              </w:rPr>
              <w:t>: 1-3, 6-15</w:t>
            </w:r>
            <w:r w:rsidRPr="00463A12">
              <w:rPr>
                <w:rFonts w:ascii="Arial" w:hAnsi="Arial" w:cs="Arial"/>
                <w:color w:val="000000" w:themeColor="text1"/>
                <w:sz w:val="19"/>
                <w:szCs w:val="19"/>
              </w:rPr>
              <w:t xml:space="preserve">  (OT page</w:t>
            </w:r>
            <w:r>
              <w:rPr>
                <w:rFonts w:ascii="Arial" w:hAnsi="Arial" w:cs="Arial"/>
                <w:color w:val="000000" w:themeColor="text1"/>
                <w:sz w:val="19"/>
                <w:szCs w:val="19"/>
              </w:rPr>
              <w:t xml:space="preserve"> 673</w:t>
            </w:r>
            <w:r w:rsidRPr="00463A12">
              <w:rPr>
                <w:rFonts w:ascii="Arial" w:hAnsi="Arial" w:cs="Arial"/>
                <w:color w:val="000000" w:themeColor="text1"/>
                <w:sz w:val="19"/>
                <w:szCs w:val="19"/>
              </w:rPr>
              <w:t>)</w:t>
            </w:r>
          </w:p>
          <w:p w:rsidR="006A424A" w:rsidRPr="00463A12" w:rsidRDefault="006A424A" w:rsidP="00D32C5D">
            <w:pPr>
              <w:shd w:val="clear" w:color="auto" w:fill="FFFFFF"/>
              <w:rPr>
                <w:rFonts w:ascii="Arial" w:hAnsi="Arial" w:cs="Arial"/>
                <w:b/>
                <w:color w:val="000000" w:themeColor="text1"/>
                <w:sz w:val="19"/>
                <w:szCs w:val="19"/>
              </w:rPr>
            </w:pPr>
            <w:r w:rsidRPr="00463A12">
              <w:rPr>
                <w:rFonts w:ascii="Arial" w:hAnsi="Arial" w:cs="Arial"/>
                <w:color w:val="000000" w:themeColor="text1"/>
                <w:sz w:val="19"/>
                <w:szCs w:val="19"/>
              </w:rPr>
              <w:t xml:space="preserve">  </w:t>
            </w:r>
            <w:r w:rsidRPr="00463A12">
              <w:rPr>
                <w:rFonts w:ascii="Arial" w:hAnsi="Arial" w:cs="Arial"/>
                <w:i/>
                <w:color w:val="000000" w:themeColor="text1"/>
                <w:sz w:val="19"/>
                <w:szCs w:val="19"/>
              </w:rPr>
              <w:t xml:space="preserve">Psalm:            </w:t>
            </w:r>
            <w:r>
              <w:rPr>
                <w:rFonts w:ascii="Arial" w:hAnsi="Arial" w:cs="Arial"/>
                <w:i/>
                <w:color w:val="000000" w:themeColor="text1"/>
                <w:sz w:val="19"/>
                <w:szCs w:val="19"/>
              </w:rPr>
              <w:t xml:space="preserve"> </w:t>
            </w:r>
            <w:r w:rsidRPr="00463A12">
              <w:rPr>
                <w:rFonts w:ascii="Arial" w:hAnsi="Arial" w:cs="Arial"/>
                <w:i/>
                <w:color w:val="000000" w:themeColor="text1"/>
                <w:sz w:val="19"/>
                <w:szCs w:val="19"/>
              </w:rPr>
              <w:t xml:space="preserve"> </w:t>
            </w:r>
            <w:r>
              <w:rPr>
                <w:rFonts w:ascii="Arial" w:hAnsi="Arial" w:cs="Arial"/>
                <w:b/>
                <w:color w:val="000000" w:themeColor="text1"/>
                <w:sz w:val="19"/>
                <w:szCs w:val="19"/>
              </w:rPr>
              <w:t>91,  verses 11- end</w:t>
            </w:r>
          </w:p>
          <w:p w:rsidR="006A424A" w:rsidRPr="00463A12" w:rsidRDefault="006A424A" w:rsidP="00D32C5D">
            <w:pPr>
              <w:shd w:val="clear" w:color="auto" w:fill="FFFFFF"/>
              <w:rPr>
                <w:rFonts w:ascii="Arial" w:hAnsi="Arial" w:cs="Arial"/>
                <w:i/>
                <w:color w:val="000000" w:themeColor="text1"/>
                <w:sz w:val="19"/>
                <w:szCs w:val="19"/>
              </w:rPr>
            </w:pPr>
            <w:r w:rsidRPr="00463A12">
              <w:rPr>
                <w:rFonts w:ascii="Arial" w:hAnsi="Arial" w:cs="Arial"/>
                <w:i/>
                <w:color w:val="000000" w:themeColor="text1"/>
                <w:sz w:val="19"/>
                <w:szCs w:val="19"/>
              </w:rPr>
              <w:t xml:space="preserve">  NT Reading:    </w:t>
            </w:r>
            <w:r w:rsidRPr="00463A12">
              <w:rPr>
                <w:rFonts w:ascii="Arial" w:hAnsi="Arial" w:cs="Arial"/>
                <w:color w:val="000000" w:themeColor="text1"/>
                <w:sz w:val="19"/>
                <w:szCs w:val="19"/>
              </w:rPr>
              <w:t xml:space="preserve"> </w:t>
            </w:r>
            <w:r>
              <w:rPr>
                <w:rFonts w:ascii="Arial" w:hAnsi="Arial" w:cs="Arial"/>
                <w:b/>
                <w:color w:val="000000" w:themeColor="text1"/>
                <w:sz w:val="19"/>
                <w:szCs w:val="19"/>
              </w:rPr>
              <w:t xml:space="preserve">1 Timothy </w:t>
            </w:r>
            <w:r w:rsidRPr="00D87CA8">
              <w:rPr>
                <w:rFonts w:ascii="Arial" w:hAnsi="Arial" w:cs="Arial"/>
                <w:color w:val="000000" w:themeColor="text1"/>
                <w:sz w:val="19"/>
                <w:szCs w:val="19"/>
              </w:rPr>
              <w:t>6</w:t>
            </w:r>
            <w:r>
              <w:rPr>
                <w:rFonts w:ascii="Arial" w:hAnsi="Arial" w:cs="Arial"/>
                <w:color w:val="000000" w:themeColor="text1"/>
                <w:sz w:val="19"/>
                <w:szCs w:val="19"/>
              </w:rPr>
              <w:t>: 6-19</w:t>
            </w:r>
            <w:r w:rsidRPr="00463A12">
              <w:rPr>
                <w:rFonts w:ascii="Arial" w:hAnsi="Arial" w:cs="Arial"/>
                <w:color w:val="000000" w:themeColor="text1"/>
                <w:sz w:val="19"/>
                <w:szCs w:val="19"/>
              </w:rPr>
              <w:t xml:space="preserve">   (NT page</w:t>
            </w:r>
            <w:r>
              <w:rPr>
                <w:rFonts w:ascii="Arial" w:hAnsi="Arial" w:cs="Arial"/>
                <w:color w:val="000000" w:themeColor="text1"/>
                <w:sz w:val="19"/>
                <w:szCs w:val="19"/>
              </w:rPr>
              <w:t xml:space="preserve"> 201</w:t>
            </w:r>
            <w:r w:rsidRPr="00463A12">
              <w:rPr>
                <w:rFonts w:ascii="Arial" w:hAnsi="Arial" w:cs="Arial"/>
                <w:color w:val="000000" w:themeColor="text1"/>
                <w:sz w:val="19"/>
                <w:szCs w:val="19"/>
              </w:rPr>
              <w:t>)</w:t>
            </w:r>
          </w:p>
          <w:p w:rsidR="006A424A" w:rsidRPr="00F04A3C" w:rsidRDefault="006A424A" w:rsidP="00D32C5D">
            <w:pPr>
              <w:shd w:val="clear" w:color="auto" w:fill="FFFFFF"/>
              <w:rPr>
                <w:rFonts w:ascii="Arial" w:hAnsi="Arial" w:cs="Arial"/>
                <w:i/>
                <w:color w:val="000000" w:themeColor="text1"/>
                <w:sz w:val="22"/>
                <w:szCs w:val="22"/>
              </w:rPr>
            </w:pP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Gospel:</w:t>
            </w:r>
            <w:r w:rsidRPr="00463A12">
              <w:rPr>
                <w:rFonts w:ascii="Arial" w:hAnsi="Arial" w:cs="Arial"/>
                <w:b/>
                <w:color w:val="000000" w:themeColor="text1"/>
                <w:sz w:val="19"/>
                <w:szCs w:val="19"/>
              </w:rPr>
              <w:t xml:space="preserve">             </w:t>
            </w:r>
            <w:r>
              <w:rPr>
                <w:rFonts w:ascii="Arial" w:hAnsi="Arial" w:cs="Arial"/>
                <w:b/>
                <w:color w:val="000000" w:themeColor="text1"/>
                <w:sz w:val="19"/>
                <w:szCs w:val="19"/>
              </w:rPr>
              <w:t>Luke 16:</w:t>
            </w:r>
            <w:r w:rsidRPr="00D87CA8">
              <w:rPr>
                <w:rFonts w:ascii="Arial" w:hAnsi="Arial" w:cs="Arial"/>
                <w:color w:val="000000" w:themeColor="text1"/>
                <w:sz w:val="19"/>
                <w:szCs w:val="19"/>
              </w:rPr>
              <w:t xml:space="preserve"> 19-end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76</w:t>
            </w:r>
            <w:r w:rsidRPr="00463A12">
              <w:rPr>
                <w:rFonts w:ascii="Arial" w:hAnsi="Arial" w:cs="Arial"/>
                <w:color w:val="000000" w:themeColor="text1"/>
                <w:sz w:val="19"/>
                <w:szCs w:val="19"/>
              </w:rPr>
              <w:t>)</w:t>
            </w:r>
          </w:p>
        </w:tc>
      </w:tr>
      <w:tr w:rsidR="002F736B" w:rsidRPr="00EF668F"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12" w:space="0" w:color="auto"/>
            </w:tcBorders>
          </w:tcPr>
          <w:p w:rsidR="00942D60" w:rsidRDefault="00942D60" w:rsidP="008876D1">
            <w:pPr>
              <w:jc w:val="center"/>
              <w:rPr>
                <w:rFonts w:ascii="Wingdings" w:hAnsi="Wingdings"/>
                <w:color w:val="000000" w:themeColor="text1"/>
                <w:sz w:val="20"/>
                <w:szCs w:val="20"/>
              </w:rPr>
            </w:pPr>
          </w:p>
          <w:p w:rsidR="002F736B" w:rsidRDefault="002F736B" w:rsidP="008876D1">
            <w:pPr>
              <w:jc w:val="center"/>
              <w:rPr>
                <w:rFonts w:ascii="Wingdings" w:hAnsi="Wingdings"/>
                <w:color w:val="000000" w:themeColor="text1"/>
                <w:sz w:val="20"/>
                <w:szCs w:val="20"/>
              </w:rPr>
            </w:pPr>
            <w:r w:rsidRPr="00EF668F">
              <w:rPr>
                <w:rFonts w:ascii="Wingdings" w:hAnsi="Wingdings"/>
                <w:color w:val="000000" w:themeColor="text1"/>
                <w:sz w:val="20"/>
                <w:szCs w:val="20"/>
              </w:rPr>
              <w:t></w:t>
            </w:r>
          </w:p>
          <w:p w:rsidR="003E65EF" w:rsidRPr="00EF668F" w:rsidRDefault="003E65EF" w:rsidP="008876D1">
            <w:pPr>
              <w:jc w:val="center"/>
              <w:rPr>
                <w:rFonts w:ascii="Wingdings" w:hAnsi="Wingdings"/>
                <w:color w:val="000000" w:themeColor="text1"/>
                <w:sz w:val="20"/>
                <w:szCs w:val="20"/>
              </w:rPr>
            </w:pP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10"/>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6A424A" w:rsidRPr="00323C34" w:rsidTr="00F04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6A424A" w:rsidRPr="00AE1CA4" w:rsidRDefault="006A424A" w:rsidP="001C7172">
            <w:pPr>
              <w:rPr>
                <w:rFonts w:ascii="Arial Narrow" w:hAnsi="Arial Narrow" w:cs="Arial"/>
                <w:b/>
                <w:color w:val="000000" w:themeColor="text1"/>
                <w:sz w:val="20"/>
                <w:szCs w:val="22"/>
              </w:rPr>
            </w:pPr>
            <w:r w:rsidRPr="006A424A">
              <w:rPr>
                <w:rFonts w:ascii="Arial Narrow" w:hAnsi="Arial Narrow" w:cs="Arial"/>
                <w:b/>
                <w:color w:val="000000" w:themeColor="text1"/>
                <w:sz w:val="18"/>
                <w:szCs w:val="22"/>
                <w:u w:val="single"/>
              </w:rPr>
              <w:t>OCTOBER</w:t>
            </w:r>
            <w:r w:rsidRPr="00AE1CA4">
              <w:rPr>
                <w:rFonts w:ascii="Arial Narrow" w:hAnsi="Arial Narrow" w:cs="Arial"/>
                <w:b/>
                <w:color w:val="000000" w:themeColor="text1"/>
                <w:sz w:val="20"/>
                <w:szCs w:val="22"/>
              </w:rPr>
              <w:t xml:space="preserve"> Wed </w:t>
            </w:r>
            <w:r>
              <w:rPr>
                <w:rFonts w:ascii="Arial Narrow" w:hAnsi="Arial Narrow" w:cs="Arial"/>
                <w:b/>
                <w:color w:val="000000" w:themeColor="text1"/>
                <w:sz w:val="20"/>
                <w:szCs w:val="22"/>
              </w:rPr>
              <w:t>1</w:t>
            </w:r>
            <w:r w:rsidRPr="006A424A">
              <w:rPr>
                <w:rFonts w:ascii="Arial Narrow" w:hAnsi="Arial Narrow" w:cs="Arial"/>
                <w:b/>
                <w:color w:val="000000" w:themeColor="text1"/>
                <w:sz w:val="20"/>
                <w:szCs w:val="22"/>
                <w:vertAlign w:val="superscript"/>
              </w:rPr>
              <w:t>st</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579" w:type="pct"/>
            <w:gridSpan w:val="5"/>
          </w:tcPr>
          <w:p w:rsidR="006A424A" w:rsidRPr="00AE1CA4" w:rsidRDefault="006A424A"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0" w:type="pct"/>
            <w:gridSpan w:val="4"/>
            <w:tcBorders>
              <w:right w:val="single" w:sz="12" w:space="0" w:color="auto"/>
            </w:tcBorders>
          </w:tcPr>
          <w:p w:rsidR="006A424A" w:rsidRPr="00AE1CA4" w:rsidRDefault="006A424A"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6A424A" w:rsidRPr="00AE1CA4" w:rsidRDefault="006A424A" w:rsidP="006A424A">
            <w:pPr>
              <w:shd w:val="clear" w:color="auto" w:fill="FFFFFF"/>
              <w:rPr>
                <w:rFonts w:ascii="Arial" w:hAnsi="Arial" w:cs="Arial"/>
                <w:color w:val="000000" w:themeColor="text1"/>
                <w:sz w:val="20"/>
                <w:szCs w:val="22"/>
              </w:rPr>
            </w:pPr>
            <w:r w:rsidRPr="00AE1CA4">
              <w:rPr>
                <w:rFonts w:ascii="Arial" w:hAnsi="Arial" w:cs="Arial"/>
                <w:i/>
                <w:color w:val="000000" w:themeColor="text1"/>
                <w:sz w:val="20"/>
                <w:szCs w:val="22"/>
              </w:rPr>
              <w:t xml:space="preserve">    </w:t>
            </w:r>
            <w:r>
              <w:rPr>
                <w:rFonts w:ascii="Arial" w:hAnsi="Arial" w:cs="Arial"/>
                <w:i/>
                <w:color w:val="000000" w:themeColor="text1"/>
                <w:sz w:val="20"/>
                <w:szCs w:val="22"/>
              </w:rPr>
              <w:t>O</w:t>
            </w:r>
            <w:r w:rsidRPr="00AE1CA4">
              <w:rPr>
                <w:rFonts w:ascii="Arial" w:hAnsi="Arial" w:cs="Arial"/>
                <w:i/>
                <w:color w:val="000000" w:themeColor="text1"/>
                <w:sz w:val="20"/>
                <w:szCs w:val="22"/>
              </w:rPr>
              <w:t>T Reading:</w:t>
            </w:r>
            <w:r w:rsidRPr="00AE1CA4">
              <w:rPr>
                <w:rFonts w:ascii="Arial" w:hAnsi="Arial" w:cs="Arial"/>
                <w:color w:val="000000" w:themeColor="text1"/>
                <w:sz w:val="20"/>
                <w:szCs w:val="22"/>
              </w:rPr>
              <w:t xml:space="preserve">  </w:t>
            </w:r>
            <w:r>
              <w:rPr>
                <w:rFonts w:ascii="Arial" w:hAnsi="Arial" w:cs="Arial"/>
                <w:b/>
                <w:color w:val="000000" w:themeColor="text1"/>
                <w:sz w:val="20"/>
                <w:szCs w:val="22"/>
              </w:rPr>
              <w:t>Nehemiah 2</w:t>
            </w:r>
            <w:r>
              <w:rPr>
                <w:rFonts w:ascii="Arial" w:hAnsi="Arial" w:cs="Arial"/>
                <w:color w:val="000000" w:themeColor="text1"/>
                <w:sz w:val="20"/>
                <w:szCs w:val="22"/>
              </w:rPr>
              <w:t xml:space="preserve">: 1-8  </w:t>
            </w:r>
            <w:r w:rsidRPr="00AE1CA4">
              <w:rPr>
                <w:rFonts w:ascii="Arial" w:hAnsi="Arial" w:cs="Arial"/>
                <w:color w:val="000000" w:themeColor="text1"/>
                <w:sz w:val="20"/>
                <w:szCs w:val="22"/>
              </w:rPr>
              <w:t>(</w:t>
            </w:r>
            <w:r>
              <w:rPr>
                <w:rFonts w:ascii="Arial" w:hAnsi="Arial" w:cs="Arial"/>
                <w:color w:val="000000" w:themeColor="text1"/>
                <w:sz w:val="20"/>
                <w:szCs w:val="22"/>
              </w:rPr>
              <w:t>O</w:t>
            </w:r>
            <w:r w:rsidRPr="00AE1CA4">
              <w:rPr>
                <w:rFonts w:ascii="Arial" w:hAnsi="Arial" w:cs="Arial"/>
                <w:color w:val="000000" w:themeColor="text1"/>
                <w:sz w:val="20"/>
                <w:szCs w:val="22"/>
              </w:rPr>
              <w:t>T page</w:t>
            </w:r>
            <w:r w:rsidR="002C0648">
              <w:rPr>
                <w:rFonts w:ascii="Arial" w:hAnsi="Arial" w:cs="Arial"/>
                <w:color w:val="000000" w:themeColor="text1"/>
                <w:sz w:val="20"/>
                <w:szCs w:val="22"/>
              </w:rPr>
              <w:t xml:space="preserve"> 408</w:t>
            </w:r>
            <w:r w:rsidRPr="00AE1CA4">
              <w:rPr>
                <w:rFonts w:ascii="Arial" w:hAnsi="Arial" w:cs="Arial"/>
                <w:color w:val="000000" w:themeColor="text1"/>
                <w:sz w:val="20"/>
                <w:szCs w:val="22"/>
              </w:rPr>
              <w:t xml:space="preserve"> )</w:t>
            </w:r>
            <w:r w:rsidRPr="00AE1CA4">
              <w:rPr>
                <w:rFonts w:ascii="Arial" w:hAnsi="Arial" w:cs="Arial"/>
                <w:color w:val="000000" w:themeColor="text1"/>
                <w:sz w:val="20"/>
                <w:szCs w:val="22"/>
              </w:rPr>
              <w:br/>
              <w:t xml:space="preserve">    </w:t>
            </w:r>
            <w:r w:rsidRPr="00AE1CA4">
              <w:rPr>
                <w:rFonts w:ascii="Arial" w:hAnsi="Arial" w:cs="Arial"/>
                <w:i/>
                <w:color w:val="000000" w:themeColor="text1"/>
                <w:sz w:val="20"/>
                <w:szCs w:val="22"/>
              </w:rPr>
              <w:t>Gospel:</w:t>
            </w:r>
            <w:r w:rsidRPr="00AE1CA4">
              <w:rPr>
                <w:rFonts w:ascii="Arial" w:hAnsi="Arial" w:cs="Arial"/>
                <w:color w:val="000000" w:themeColor="text1"/>
                <w:sz w:val="20"/>
                <w:szCs w:val="22"/>
              </w:rPr>
              <w:t xml:space="preserve">          </w:t>
            </w:r>
            <w:r w:rsidRPr="00AE1CA4">
              <w:rPr>
                <w:rFonts w:ascii="Arial" w:hAnsi="Arial" w:cs="Arial"/>
                <w:b/>
                <w:color w:val="000000" w:themeColor="text1"/>
                <w:sz w:val="20"/>
                <w:szCs w:val="22"/>
              </w:rPr>
              <w:t xml:space="preserve">Luke </w:t>
            </w:r>
            <w:r>
              <w:rPr>
                <w:rFonts w:ascii="Arial" w:hAnsi="Arial" w:cs="Arial"/>
                <w:b/>
                <w:color w:val="000000" w:themeColor="text1"/>
                <w:sz w:val="20"/>
                <w:szCs w:val="22"/>
              </w:rPr>
              <w:t>9</w:t>
            </w:r>
            <w:r w:rsidRPr="00AE1CA4">
              <w:rPr>
                <w:rFonts w:ascii="Arial" w:hAnsi="Arial" w:cs="Arial"/>
                <w:color w:val="000000" w:themeColor="text1"/>
                <w:sz w:val="20"/>
                <w:szCs w:val="22"/>
              </w:rPr>
              <w:t xml:space="preserve">: </w:t>
            </w:r>
            <w:r>
              <w:rPr>
                <w:rFonts w:ascii="Arial" w:hAnsi="Arial" w:cs="Arial"/>
                <w:color w:val="000000" w:themeColor="text1"/>
                <w:sz w:val="20"/>
                <w:szCs w:val="22"/>
              </w:rPr>
              <w:t xml:space="preserve">57- end </w:t>
            </w:r>
            <w:r w:rsidRPr="00AE1CA4">
              <w:rPr>
                <w:rFonts w:ascii="Arial" w:hAnsi="Arial" w:cs="Arial"/>
                <w:color w:val="000000" w:themeColor="text1"/>
                <w:sz w:val="20"/>
                <w:szCs w:val="22"/>
              </w:rPr>
              <w:t xml:space="preserve"> (NT page</w:t>
            </w:r>
            <w:r>
              <w:rPr>
                <w:rFonts w:ascii="Arial" w:hAnsi="Arial" w:cs="Arial"/>
                <w:color w:val="000000" w:themeColor="text1"/>
                <w:sz w:val="20"/>
                <w:szCs w:val="22"/>
              </w:rPr>
              <w:t xml:space="preserve"> </w:t>
            </w:r>
            <w:r w:rsidR="002C0648">
              <w:rPr>
                <w:rFonts w:ascii="Arial" w:hAnsi="Arial" w:cs="Arial"/>
                <w:color w:val="000000" w:themeColor="text1"/>
                <w:sz w:val="20"/>
                <w:szCs w:val="22"/>
              </w:rPr>
              <w:t>67</w:t>
            </w:r>
            <w:r w:rsidRPr="00AE1CA4">
              <w:rPr>
                <w:rFonts w:ascii="Arial" w:hAnsi="Arial" w:cs="Arial"/>
                <w:color w:val="000000" w:themeColor="text1"/>
                <w:sz w:val="20"/>
                <w:szCs w:val="22"/>
              </w:rPr>
              <w:t>)</w:t>
            </w:r>
          </w:p>
        </w:tc>
      </w:tr>
      <w:tr w:rsidR="006A424A" w:rsidRPr="00323C34" w:rsidTr="006A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6A424A" w:rsidRPr="006A424A" w:rsidRDefault="006A424A" w:rsidP="006A424A">
            <w:pPr>
              <w:rPr>
                <w:rFonts w:ascii="Arial Narrow" w:hAnsi="Arial Narrow" w:cs="Arial"/>
                <w:b/>
                <w:color w:val="000000" w:themeColor="text1"/>
                <w:sz w:val="18"/>
                <w:szCs w:val="22"/>
                <w:u w:val="single"/>
              </w:rPr>
            </w:pPr>
          </w:p>
        </w:tc>
        <w:tc>
          <w:tcPr>
            <w:tcW w:w="579" w:type="pct"/>
            <w:gridSpan w:val="5"/>
          </w:tcPr>
          <w:p w:rsidR="006A424A" w:rsidRPr="00AE1CA4" w:rsidRDefault="006A424A" w:rsidP="006A424A">
            <w:pPr>
              <w:jc w:val="right"/>
              <w:rPr>
                <w:rFonts w:ascii="Arial Narrow" w:hAnsi="Arial Narrow" w:cs="Arial"/>
                <w:b/>
                <w:color w:val="000000" w:themeColor="text1"/>
                <w:sz w:val="20"/>
                <w:szCs w:val="22"/>
              </w:rPr>
            </w:pPr>
            <w:r>
              <w:rPr>
                <w:rFonts w:ascii="Arial Narrow" w:hAnsi="Arial Narrow" w:cs="Arial"/>
                <w:b/>
                <w:color w:val="000000" w:themeColor="text1"/>
                <w:sz w:val="20"/>
                <w:szCs w:val="22"/>
              </w:rPr>
              <w:t>10.15</w:t>
            </w:r>
            <w:r w:rsidRPr="006A424A">
              <w:rPr>
                <w:rFonts w:ascii="Arial Narrow" w:hAnsi="Arial Narrow" w:cs="Arial"/>
                <w:b/>
                <w:color w:val="000000" w:themeColor="text1"/>
                <w:sz w:val="18"/>
                <w:szCs w:val="22"/>
              </w:rPr>
              <w:t>am</w:t>
            </w:r>
          </w:p>
        </w:tc>
        <w:tc>
          <w:tcPr>
            <w:tcW w:w="3750" w:type="pct"/>
            <w:gridSpan w:val="4"/>
            <w:tcBorders>
              <w:right w:val="single" w:sz="12" w:space="0" w:color="auto"/>
            </w:tcBorders>
          </w:tcPr>
          <w:p w:rsidR="006A424A" w:rsidRPr="006A424A" w:rsidRDefault="006A424A" w:rsidP="006A424A">
            <w:pPr>
              <w:shd w:val="clear" w:color="auto" w:fill="FFFFFF"/>
              <w:jc w:val="both"/>
              <w:rPr>
                <w:rFonts w:ascii="Arial" w:hAnsi="Arial" w:cs="Arial"/>
                <w:color w:val="000000" w:themeColor="text1"/>
                <w:sz w:val="20"/>
                <w:szCs w:val="22"/>
              </w:rPr>
            </w:pPr>
            <w:r w:rsidRPr="006A424A">
              <w:rPr>
                <w:rFonts w:ascii="Arial Narrow" w:hAnsi="Arial Narrow" w:cs="Arial"/>
                <w:color w:val="000000" w:themeColor="text1"/>
                <w:sz w:val="20"/>
                <w:szCs w:val="22"/>
              </w:rPr>
              <w:t>(approx)</w:t>
            </w:r>
            <w:r>
              <w:rPr>
                <w:rFonts w:ascii="Arial" w:hAnsi="Arial" w:cs="Arial"/>
                <w:b/>
                <w:color w:val="000000" w:themeColor="text1"/>
                <w:sz w:val="20"/>
                <w:szCs w:val="22"/>
              </w:rPr>
              <w:t xml:space="preserve">  Coffee Morning</w:t>
            </w:r>
            <w:r>
              <w:rPr>
                <w:rFonts w:ascii="Arial" w:hAnsi="Arial" w:cs="Arial"/>
                <w:color w:val="000000" w:themeColor="text1"/>
                <w:sz w:val="20"/>
                <w:szCs w:val="22"/>
              </w:rPr>
              <w:t xml:space="preserve"> - Lounge</w:t>
            </w:r>
          </w:p>
        </w:tc>
      </w:tr>
      <w:tr w:rsidR="006A424A" w:rsidRPr="00323C34" w:rsidTr="006A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6A424A" w:rsidRPr="006A424A" w:rsidRDefault="006A424A" w:rsidP="006A424A">
            <w:pPr>
              <w:rPr>
                <w:rFonts w:ascii="Arial Narrow" w:hAnsi="Arial Narrow" w:cs="Arial"/>
                <w:b/>
                <w:color w:val="000000" w:themeColor="text1"/>
                <w:sz w:val="18"/>
                <w:szCs w:val="22"/>
                <w:u w:val="single"/>
              </w:rPr>
            </w:pPr>
          </w:p>
        </w:tc>
        <w:tc>
          <w:tcPr>
            <w:tcW w:w="579" w:type="pct"/>
            <w:gridSpan w:val="5"/>
            <w:tcBorders>
              <w:bottom w:val="single" w:sz="4" w:space="0" w:color="auto"/>
            </w:tcBorders>
          </w:tcPr>
          <w:p w:rsidR="006A424A" w:rsidRPr="00AE1CA4" w:rsidRDefault="006A424A" w:rsidP="001B2A07">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0" w:type="pct"/>
            <w:gridSpan w:val="4"/>
            <w:tcBorders>
              <w:bottom w:val="single" w:sz="4" w:space="0" w:color="auto"/>
              <w:right w:val="single" w:sz="12" w:space="0" w:color="auto"/>
            </w:tcBorders>
          </w:tcPr>
          <w:p w:rsidR="006A424A" w:rsidRPr="00AE1CA4" w:rsidRDefault="006A424A" w:rsidP="001B2A07">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6A424A" w:rsidRPr="00323C34" w:rsidTr="006A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671" w:type="pct"/>
            <w:tcBorders>
              <w:top w:val="single" w:sz="4" w:space="0" w:color="auto"/>
              <w:left w:val="single" w:sz="12" w:space="0" w:color="auto"/>
            </w:tcBorders>
          </w:tcPr>
          <w:p w:rsidR="006A424A" w:rsidRPr="00AE1CA4" w:rsidRDefault="006A424A" w:rsidP="006A424A">
            <w:pPr>
              <w:rPr>
                <w:rFonts w:ascii="Arial Narrow" w:hAnsi="Arial Narrow" w:cs="Arial"/>
                <w:b/>
                <w:color w:val="000000" w:themeColor="text1"/>
                <w:sz w:val="20"/>
                <w:szCs w:val="22"/>
              </w:rPr>
            </w:pPr>
            <w:r>
              <w:rPr>
                <w:rFonts w:ascii="Arial Narrow" w:hAnsi="Arial Narrow" w:cs="Arial"/>
                <w:b/>
                <w:color w:val="000000" w:themeColor="text1"/>
                <w:sz w:val="20"/>
                <w:szCs w:val="22"/>
              </w:rPr>
              <w:t>Fri    3</w:t>
            </w:r>
            <w:r w:rsidRPr="006A424A">
              <w:rPr>
                <w:rFonts w:ascii="Arial Narrow" w:hAnsi="Arial Narrow" w:cs="Arial"/>
                <w:b/>
                <w:color w:val="000000" w:themeColor="text1"/>
                <w:sz w:val="20"/>
                <w:szCs w:val="22"/>
                <w:vertAlign w:val="superscript"/>
              </w:rPr>
              <w:t>rd</w:t>
            </w:r>
            <w:r>
              <w:rPr>
                <w:rFonts w:ascii="Arial Narrow" w:hAnsi="Arial Narrow" w:cs="Arial"/>
                <w:b/>
                <w:color w:val="000000" w:themeColor="text1"/>
                <w:sz w:val="20"/>
                <w:szCs w:val="22"/>
              </w:rPr>
              <w:t xml:space="preserve"> </w:t>
            </w:r>
          </w:p>
        </w:tc>
        <w:tc>
          <w:tcPr>
            <w:tcW w:w="579" w:type="pct"/>
            <w:gridSpan w:val="5"/>
            <w:tcBorders>
              <w:top w:val="single" w:sz="4" w:space="0" w:color="auto"/>
            </w:tcBorders>
          </w:tcPr>
          <w:p w:rsidR="006A424A" w:rsidRPr="00AE1CA4" w:rsidRDefault="006A424A" w:rsidP="000947F0">
            <w:pPr>
              <w:jc w:val="right"/>
              <w:rPr>
                <w:rFonts w:ascii="Arial Narrow" w:hAnsi="Arial Narrow" w:cs="Arial"/>
                <w:b/>
                <w:color w:val="000000" w:themeColor="text1"/>
                <w:sz w:val="20"/>
                <w:szCs w:val="22"/>
              </w:rPr>
            </w:pPr>
            <w:r>
              <w:rPr>
                <w:rFonts w:ascii="Arial Narrow" w:hAnsi="Arial Narrow" w:cs="Arial"/>
                <w:b/>
                <w:color w:val="000000" w:themeColor="text1"/>
                <w:sz w:val="20"/>
                <w:szCs w:val="22"/>
              </w:rPr>
              <w:t>9.00am</w:t>
            </w:r>
          </w:p>
        </w:tc>
        <w:tc>
          <w:tcPr>
            <w:tcW w:w="3750" w:type="pct"/>
            <w:gridSpan w:val="4"/>
            <w:tcBorders>
              <w:top w:val="single" w:sz="4" w:space="0" w:color="auto"/>
              <w:right w:val="single" w:sz="12" w:space="0" w:color="auto"/>
            </w:tcBorders>
          </w:tcPr>
          <w:p w:rsidR="006A424A" w:rsidRPr="006A424A" w:rsidRDefault="006A424A" w:rsidP="000947F0">
            <w:pPr>
              <w:shd w:val="clear" w:color="auto" w:fill="FFFFFF"/>
              <w:jc w:val="both"/>
              <w:rPr>
                <w:rFonts w:ascii="Arial" w:hAnsi="Arial" w:cs="Arial"/>
                <w:b/>
                <w:color w:val="000000" w:themeColor="text1"/>
                <w:sz w:val="20"/>
                <w:szCs w:val="22"/>
              </w:rPr>
            </w:pPr>
            <w:r w:rsidRPr="006A424A">
              <w:rPr>
                <w:rFonts w:ascii="Arial" w:hAnsi="Arial" w:cs="Arial"/>
                <w:b/>
                <w:color w:val="000000" w:themeColor="text1"/>
                <w:sz w:val="20"/>
                <w:szCs w:val="22"/>
              </w:rPr>
              <w:t xml:space="preserve">The Holy Rosary </w:t>
            </w:r>
            <w:r w:rsidRPr="000F3555">
              <w:rPr>
                <w:rFonts w:ascii="Arial" w:hAnsi="Arial" w:cs="Arial"/>
                <w:color w:val="000000" w:themeColor="text1"/>
                <w:sz w:val="20"/>
                <w:szCs w:val="22"/>
              </w:rPr>
              <w:t xml:space="preserve">- </w:t>
            </w:r>
            <w:proofErr w:type="spellStart"/>
            <w:r w:rsidRPr="000F3555">
              <w:rPr>
                <w:rFonts w:ascii="Arial" w:hAnsi="Arial" w:cs="Arial"/>
                <w:color w:val="000000" w:themeColor="text1"/>
                <w:sz w:val="20"/>
                <w:szCs w:val="22"/>
              </w:rPr>
              <w:t>Ladychapel</w:t>
            </w:r>
            <w:proofErr w:type="spellEnd"/>
          </w:p>
        </w:tc>
      </w:tr>
      <w:tr w:rsidR="006A424A" w:rsidRPr="00EF668F"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12" w:space="0" w:color="auto"/>
            </w:tcBorders>
          </w:tcPr>
          <w:p w:rsidR="003E65EF" w:rsidRDefault="003E65EF" w:rsidP="0080522E">
            <w:pPr>
              <w:jc w:val="center"/>
              <w:rPr>
                <w:rFonts w:ascii="Wingdings" w:hAnsi="Wingdings"/>
                <w:color w:val="000000" w:themeColor="text1"/>
                <w:sz w:val="20"/>
                <w:szCs w:val="20"/>
              </w:rPr>
            </w:pPr>
          </w:p>
          <w:p w:rsidR="003E65EF" w:rsidRDefault="003E65EF" w:rsidP="0080522E">
            <w:pPr>
              <w:jc w:val="center"/>
              <w:rPr>
                <w:rFonts w:ascii="Wingdings" w:hAnsi="Wingdings"/>
                <w:color w:val="000000" w:themeColor="text1"/>
                <w:sz w:val="20"/>
                <w:szCs w:val="20"/>
              </w:rPr>
            </w:pPr>
          </w:p>
          <w:p w:rsidR="003E65EF" w:rsidRDefault="003E65EF" w:rsidP="003E65EF">
            <w:pPr>
              <w:rPr>
                <w:rFonts w:ascii="Wingdings" w:hAnsi="Wingdings"/>
                <w:color w:val="000000" w:themeColor="text1"/>
                <w:sz w:val="20"/>
                <w:szCs w:val="20"/>
              </w:rPr>
            </w:pPr>
          </w:p>
          <w:p w:rsidR="006A424A" w:rsidRDefault="006A424A" w:rsidP="0080522E">
            <w:pPr>
              <w:jc w:val="center"/>
              <w:rPr>
                <w:rFonts w:ascii="Wingdings" w:hAnsi="Wingdings"/>
                <w:color w:val="000000" w:themeColor="text1"/>
                <w:sz w:val="20"/>
                <w:szCs w:val="20"/>
              </w:rPr>
            </w:pPr>
            <w:r w:rsidRPr="00EF668F">
              <w:rPr>
                <w:rFonts w:ascii="Wingdings" w:hAnsi="Wingdings"/>
                <w:color w:val="000000" w:themeColor="text1"/>
                <w:sz w:val="20"/>
                <w:szCs w:val="20"/>
              </w:rPr>
              <w:t></w:t>
            </w:r>
          </w:p>
          <w:p w:rsidR="003E65EF" w:rsidRDefault="003E65EF" w:rsidP="0080522E">
            <w:pPr>
              <w:jc w:val="center"/>
              <w:rPr>
                <w:rFonts w:ascii="Wingdings" w:hAnsi="Wingdings"/>
                <w:color w:val="000000" w:themeColor="text1"/>
                <w:sz w:val="20"/>
                <w:szCs w:val="20"/>
              </w:rPr>
            </w:pPr>
          </w:p>
          <w:p w:rsidR="003E65EF" w:rsidRDefault="003E65EF" w:rsidP="0080522E">
            <w:pPr>
              <w:jc w:val="center"/>
              <w:rPr>
                <w:rFonts w:ascii="Wingdings" w:hAnsi="Wingdings"/>
                <w:color w:val="000000" w:themeColor="text1"/>
                <w:sz w:val="20"/>
                <w:szCs w:val="20"/>
              </w:rPr>
            </w:pPr>
          </w:p>
          <w:p w:rsidR="003E65EF" w:rsidRPr="00EF668F" w:rsidRDefault="003E65EF" w:rsidP="003E65EF">
            <w:pPr>
              <w:rPr>
                <w:rFonts w:ascii="Wingdings" w:hAnsi="Wingdings"/>
                <w:color w:val="000000" w:themeColor="text1"/>
                <w:sz w:val="20"/>
                <w:szCs w:val="20"/>
              </w:rPr>
            </w:pPr>
          </w:p>
        </w:tc>
      </w:tr>
      <w:tr w:rsidR="006A424A" w:rsidRPr="00EE4BF7" w:rsidTr="000D7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0"/>
            <w:tcBorders>
              <w:top w:val="single" w:sz="12" w:space="0" w:color="auto"/>
              <w:left w:val="single" w:sz="12" w:space="0" w:color="auto"/>
              <w:right w:val="single" w:sz="12" w:space="0" w:color="auto"/>
            </w:tcBorders>
          </w:tcPr>
          <w:p w:rsidR="006A424A" w:rsidRPr="00CB2DB1" w:rsidRDefault="006A424A" w:rsidP="002C0648">
            <w:pPr>
              <w:spacing w:after="40"/>
              <w:rPr>
                <w:rFonts w:ascii="Arial" w:hAnsi="Arial" w:cs="Arial"/>
                <w:b/>
                <w:i/>
                <w:u w:val="single"/>
              </w:rPr>
            </w:pPr>
            <w:r w:rsidRPr="00CB2DB1">
              <w:rPr>
                <w:rFonts w:ascii="Arial" w:hAnsi="Arial" w:cs="Arial"/>
                <w:b/>
                <w:u w:val="single"/>
              </w:rPr>
              <w:t xml:space="preserve">SUNDAY </w:t>
            </w:r>
            <w:r w:rsidR="002C0648">
              <w:rPr>
                <w:rFonts w:ascii="Arial" w:hAnsi="Arial" w:cs="Arial"/>
                <w:b/>
                <w:u w:val="single"/>
              </w:rPr>
              <w:t>5</w:t>
            </w:r>
            <w:r w:rsidR="002C0648" w:rsidRPr="002C0648">
              <w:rPr>
                <w:rFonts w:ascii="Arial" w:hAnsi="Arial" w:cs="Arial"/>
                <w:b/>
                <w:u w:val="single"/>
                <w:vertAlign w:val="superscript"/>
              </w:rPr>
              <w:t>th</w:t>
            </w:r>
            <w:r w:rsidR="002C0648">
              <w:rPr>
                <w:rFonts w:ascii="Arial" w:hAnsi="Arial" w:cs="Arial"/>
                <w:b/>
                <w:u w:val="single"/>
              </w:rPr>
              <w:t xml:space="preserve"> OCTOBER 2025</w:t>
            </w:r>
            <w:r w:rsidRPr="00CB2DB1">
              <w:rPr>
                <w:rFonts w:ascii="Arial" w:hAnsi="Arial" w:cs="Arial"/>
                <w:b/>
                <w:u w:val="single"/>
              </w:rPr>
              <w:t xml:space="preserve"> –</w:t>
            </w:r>
            <w:r>
              <w:rPr>
                <w:rFonts w:ascii="Arial" w:hAnsi="Arial" w:cs="Arial"/>
                <w:b/>
                <w:u w:val="single"/>
              </w:rPr>
              <w:t xml:space="preserve"> </w:t>
            </w:r>
            <w:r w:rsidR="002C0648">
              <w:rPr>
                <w:rFonts w:ascii="Arial" w:hAnsi="Arial" w:cs="Arial"/>
                <w:b/>
                <w:u w:val="single"/>
              </w:rPr>
              <w:t>HARVEST</w:t>
            </w:r>
          </w:p>
        </w:tc>
      </w:tr>
      <w:tr w:rsidR="006A424A" w:rsidRPr="00323C34"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6A424A" w:rsidRPr="00F04A3C" w:rsidRDefault="006A424A" w:rsidP="00B61708">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7"/>
            <w:tcBorders>
              <w:bottom w:val="single" w:sz="12" w:space="0" w:color="auto"/>
              <w:right w:val="single" w:sz="12" w:space="0" w:color="auto"/>
            </w:tcBorders>
          </w:tcPr>
          <w:p w:rsidR="006A424A" w:rsidRPr="00F04A3C" w:rsidRDefault="006A424A" w:rsidP="002C0648">
            <w:pPr>
              <w:shd w:val="clear" w:color="auto" w:fill="FFFFFF"/>
              <w:rPr>
                <w:rFonts w:ascii="Arial" w:hAnsi="Arial" w:cs="Arial"/>
                <w:i/>
                <w:color w:val="000000" w:themeColor="text1"/>
                <w:sz w:val="22"/>
                <w:szCs w:val="22"/>
              </w:rPr>
            </w:pPr>
            <w:r>
              <w:rPr>
                <w:rFonts w:ascii="Arial" w:hAnsi="Arial" w:cs="Arial"/>
                <w:b/>
                <w:color w:val="000000" w:themeColor="text1"/>
                <w:sz w:val="22"/>
                <w:szCs w:val="22"/>
              </w:rPr>
              <w:t xml:space="preserve">All Age </w:t>
            </w: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&amp; Harvest Thanksgiving</w:t>
            </w:r>
            <w:r w:rsidRPr="00F04A3C">
              <w:rPr>
                <w:rFonts w:ascii="Arial" w:hAnsi="Arial" w:cs="Arial"/>
                <w:b/>
                <w:color w:val="000000" w:themeColor="text1"/>
                <w:sz w:val="22"/>
                <w:szCs w:val="22"/>
              </w:rPr>
              <w:br/>
            </w: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Gospel:</w:t>
            </w:r>
            <w:r w:rsidRPr="00463A12">
              <w:rPr>
                <w:rFonts w:ascii="Arial" w:hAnsi="Arial" w:cs="Arial"/>
                <w:b/>
                <w:color w:val="000000" w:themeColor="text1"/>
                <w:sz w:val="19"/>
                <w:szCs w:val="19"/>
              </w:rPr>
              <w:t xml:space="preserve">             </w:t>
            </w:r>
            <w:r w:rsidR="002C0648">
              <w:rPr>
                <w:rFonts w:ascii="Arial" w:hAnsi="Arial" w:cs="Arial"/>
                <w:b/>
                <w:color w:val="000000" w:themeColor="text1"/>
                <w:sz w:val="19"/>
                <w:szCs w:val="19"/>
              </w:rPr>
              <w:t>John 7</w:t>
            </w:r>
            <w:r w:rsidR="002C0648">
              <w:rPr>
                <w:rFonts w:ascii="Arial" w:hAnsi="Arial" w:cs="Arial"/>
                <w:color w:val="000000" w:themeColor="text1"/>
                <w:sz w:val="19"/>
                <w:szCs w:val="19"/>
              </w:rPr>
              <w:t>: 37-39</w:t>
            </w:r>
            <w:r w:rsidRPr="00D87CA8">
              <w:rPr>
                <w:rFonts w:ascii="Arial" w:hAnsi="Arial" w:cs="Arial"/>
                <w:color w:val="000000" w:themeColor="text1"/>
                <w:sz w:val="19"/>
                <w:szCs w:val="19"/>
              </w:rPr>
              <w:t xml:space="preserve">   </w:t>
            </w:r>
            <w:r w:rsidRPr="00463A12">
              <w:rPr>
                <w:rFonts w:ascii="Arial" w:hAnsi="Arial" w:cs="Arial"/>
                <w:color w:val="000000" w:themeColor="text1"/>
                <w:sz w:val="19"/>
                <w:szCs w:val="19"/>
              </w:rPr>
              <w:t>(NT page</w:t>
            </w:r>
            <w:r w:rsidR="002C0648">
              <w:rPr>
                <w:rFonts w:ascii="Arial" w:hAnsi="Arial" w:cs="Arial"/>
                <w:color w:val="000000" w:themeColor="text1"/>
                <w:sz w:val="19"/>
                <w:szCs w:val="19"/>
              </w:rPr>
              <w:t xml:space="preserve"> 96</w:t>
            </w:r>
            <w:r w:rsidRPr="00463A12">
              <w:rPr>
                <w:rFonts w:ascii="Arial" w:hAnsi="Arial" w:cs="Arial"/>
                <w:color w:val="000000" w:themeColor="text1"/>
                <w:sz w:val="19"/>
                <w:szCs w:val="19"/>
              </w:rPr>
              <w:t>)</w:t>
            </w:r>
          </w:p>
        </w:tc>
      </w:tr>
      <w:tr w:rsidR="006A424A" w:rsidRPr="00201241" w:rsidTr="007C37C2">
        <w:tc>
          <w:tcPr>
            <w:tcW w:w="5000" w:type="pct"/>
            <w:gridSpan w:val="10"/>
            <w:tcBorders>
              <w:top w:val="single" w:sz="12" w:space="0" w:color="auto"/>
              <w:left w:val="single" w:sz="12" w:space="0" w:color="auto"/>
              <w:bottom w:val="single" w:sz="12" w:space="0" w:color="auto"/>
              <w:right w:val="single" w:sz="12" w:space="0" w:color="auto"/>
            </w:tcBorders>
          </w:tcPr>
          <w:p w:rsidR="006A424A" w:rsidRPr="004A722D" w:rsidRDefault="006A424A"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6A424A" w:rsidRPr="00D92490" w:rsidRDefault="006A424A"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6A424A" w:rsidRPr="00E13CE2" w:rsidTr="00C1793C">
        <w:tc>
          <w:tcPr>
            <w:tcW w:w="721" w:type="pct"/>
            <w:gridSpan w:val="2"/>
            <w:tcBorders>
              <w:top w:val="single" w:sz="12" w:space="0" w:color="auto"/>
              <w:left w:val="single" w:sz="12" w:space="0" w:color="auto"/>
              <w:right w:val="nil"/>
            </w:tcBorders>
          </w:tcPr>
          <w:p w:rsidR="006A424A" w:rsidRPr="00D73643" w:rsidRDefault="006A424A"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8"/>
            <w:tcBorders>
              <w:top w:val="single" w:sz="12" w:space="0" w:color="auto"/>
              <w:left w:val="nil"/>
              <w:right w:val="single" w:sz="12" w:space="0" w:color="auto"/>
            </w:tcBorders>
          </w:tcPr>
          <w:p w:rsidR="006A424A" w:rsidRPr="00F21105" w:rsidRDefault="006A424A"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6A424A" w:rsidRPr="00F21105" w:rsidRDefault="006A424A"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6A424A" w:rsidRPr="00F21105" w:rsidRDefault="006A424A"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6A424A" w:rsidRPr="00E13CE2" w:rsidTr="00122C06">
        <w:tc>
          <w:tcPr>
            <w:tcW w:w="967" w:type="pct"/>
            <w:gridSpan w:val="5"/>
            <w:tcBorders>
              <w:left w:val="single" w:sz="12" w:space="0" w:color="auto"/>
              <w:bottom w:val="single" w:sz="4" w:space="0" w:color="auto"/>
              <w:right w:val="nil"/>
            </w:tcBorders>
          </w:tcPr>
          <w:p w:rsidR="006A424A" w:rsidRPr="00D73643" w:rsidRDefault="006A424A"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5"/>
            <w:tcBorders>
              <w:left w:val="nil"/>
              <w:bottom w:val="single" w:sz="4" w:space="0" w:color="auto"/>
              <w:right w:val="single" w:sz="12" w:space="0" w:color="auto"/>
            </w:tcBorders>
          </w:tcPr>
          <w:p w:rsidR="006A424A" w:rsidRPr="00D73643" w:rsidRDefault="006A424A"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6A424A" w:rsidRPr="00E13CE2" w:rsidTr="00122C06">
        <w:tc>
          <w:tcPr>
            <w:tcW w:w="967" w:type="pct"/>
            <w:gridSpan w:val="5"/>
            <w:tcBorders>
              <w:left w:val="single" w:sz="12" w:space="0" w:color="auto"/>
              <w:bottom w:val="single" w:sz="12" w:space="0" w:color="auto"/>
              <w:right w:val="nil"/>
            </w:tcBorders>
          </w:tcPr>
          <w:p w:rsidR="006A424A" w:rsidRPr="00D73643" w:rsidRDefault="006A424A"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5"/>
            <w:tcBorders>
              <w:left w:val="nil"/>
              <w:bottom w:val="single" w:sz="12" w:space="0" w:color="auto"/>
              <w:right w:val="single" w:sz="12" w:space="0" w:color="auto"/>
            </w:tcBorders>
          </w:tcPr>
          <w:p w:rsidR="006A424A" w:rsidRPr="00A738BF" w:rsidRDefault="006A424A"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6A424A" w:rsidRPr="00E13CE2" w:rsidTr="00C24AD2">
        <w:tc>
          <w:tcPr>
            <w:tcW w:w="5000" w:type="pct"/>
            <w:gridSpan w:val="10"/>
            <w:tcBorders>
              <w:left w:val="single" w:sz="12" w:space="0" w:color="auto"/>
              <w:right w:val="single" w:sz="12" w:space="0" w:color="auto"/>
            </w:tcBorders>
          </w:tcPr>
          <w:p w:rsidR="006A424A" w:rsidRPr="00D73643" w:rsidRDefault="006A424A"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6A424A" w:rsidRPr="00D73643" w:rsidRDefault="006A424A"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6A424A" w:rsidRPr="00682613" w:rsidTr="00C24AD2">
        <w:tc>
          <w:tcPr>
            <w:tcW w:w="5000" w:type="pct"/>
            <w:gridSpan w:val="10"/>
            <w:tcBorders>
              <w:left w:val="single" w:sz="12" w:space="0" w:color="auto"/>
              <w:bottom w:val="single" w:sz="12" w:space="0" w:color="auto"/>
              <w:right w:val="single" w:sz="12" w:space="0" w:color="auto"/>
            </w:tcBorders>
          </w:tcPr>
          <w:p w:rsidR="006A424A" w:rsidRPr="00B66AC9" w:rsidRDefault="006A424A"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6A424A" w:rsidRPr="00765B47" w:rsidTr="00FD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8" w:space="0" w:color="auto"/>
            </w:tcBorders>
          </w:tcPr>
          <w:p w:rsidR="006A424A" w:rsidRPr="00442D6A" w:rsidRDefault="006A424A" w:rsidP="00B83446">
            <w:pPr>
              <w:jc w:val="center"/>
              <w:rPr>
                <w:rFonts w:ascii="Wingdings 2" w:hAnsi="Wingdings 2"/>
                <w:color w:val="000000"/>
                <w:sz w:val="20"/>
                <w:szCs w:val="20"/>
              </w:rPr>
            </w:pP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p>
        </w:tc>
      </w:tr>
      <w:tr w:rsidR="006A424A" w:rsidRPr="005133EA"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0" w:type="pct"/>
            <w:gridSpan w:val="9"/>
            <w:tcBorders>
              <w:top w:val="single" w:sz="12" w:space="0" w:color="auto"/>
              <w:left w:val="single" w:sz="12" w:space="0" w:color="auto"/>
              <w:bottom w:val="single" w:sz="4" w:space="0" w:color="auto"/>
            </w:tcBorders>
          </w:tcPr>
          <w:p w:rsidR="006A424A" w:rsidRPr="005133EA" w:rsidRDefault="006A424A" w:rsidP="00313084">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OCTOBER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c>
          <w:tcPr>
            <w:tcW w:w="600" w:type="pct"/>
            <w:tcBorders>
              <w:top w:val="single" w:sz="12" w:space="0" w:color="auto"/>
              <w:bottom w:val="single" w:sz="4" w:space="0" w:color="auto"/>
              <w:right w:val="single" w:sz="12" w:space="0" w:color="auto"/>
            </w:tcBorders>
          </w:tcPr>
          <w:p w:rsidR="006A424A" w:rsidRPr="005133EA" w:rsidRDefault="006A424A" w:rsidP="0056473D">
            <w:pPr>
              <w:jc w:val="center"/>
              <w:rPr>
                <w:rFonts w:ascii="Rockwell" w:hAnsi="Rockwell"/>
                <w:color w:val="000000"/>
                <w:sz w:val="32"/>
                <w:szCs w:val="12"/>
              </w:rPr>
            </w:pPr>
          </w:p>
        </w:tc>
      </w:tr>
      <w:tr w:rsidR="006A424A" w:rsidRPr="00145D59"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4" w:space="0" w:color="auto"/>
              <w:left w:val="single" w:sz="12" w:space="0" w:color="auto"/>
              <w:bottom w:val="single" w:sz="8" w:space="0" w:color="auto"/>
              <w:right w:val="single" w:sz="12" w:space="0" w:color="auto"/>
            </w:tcBorders>
          </w:tcPr>
          <w:p w:rsidR="006A424A" w:rsidRPr="003170B7" w:rsidRDefault="006A424A" w:rsidP="003170B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Recycling</w:t>
            </w:r>
          </w:p>
        </w:tc>
      </w:tr>
      <w:tr w:rsidR="006A424A"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8" w:space="0" w:color="auto"/>
              <w:left w:val="single" w:sz="12" w:space="0" w:color="auto"/>
              <w:bottom w:val="single" w:sz="12" w:space="0" w:color="auto"/>
              <w:right w:val="single" w:sz="12" w:space="0" w:color="auto"/>
            </w:tcBorders>
          </w:tcPr>
          <w:p w:rsidR="006A424A" w:rsidRPr="00BD0473" w:rsidRDefault="006A424A" w:rsidP="00313084">
            <w:pPr>
              <w:jc w:val="center"/>
              <w:rPr>
                <w:rFonts w:ascii="Arial" w:hAnsi="Arial" w:cs="Arial"/>
                <w:b/>
                <w:color w:val="000000"/>
                <w:sz w:val="20"/>
                <w:szCs w:val="18"/>
              </w:rPr>
            </w:pPr>
            <w:r>
              <w:rPr>
                <w:rFonts w:ascii="Arial" w:hAnsi="Arial" w:cs="Arial"/>
                <w:b/>
                <w:color w:val="000000"/>
                <w:sz w:val="20"/>
                <w:szCs w:val="18"/>
              </w:rPr>
              <w:t>SUNDAY SCHOOL is on SUNDAYS 12</w:t>
            </w:r>
            <w:r w:rsidRPr="003170B7">
              <w:rPr>
                <w:rFonts w:ascii="Arial" w:hAnsi="Arial" w:cs="Arial"/>
                <w:b/>
                <w:color w:val="000000"/>
                <w:sz w:val="20"/>
                <w:szCs w:val="18"/>
                <w:vertAlign w:val="superscript"/>
              </w:rPr>
              <w:t>th</w:t>
            </w:r>
            <w:r>
              <w:rPr>
                <w:rFonts w:ascii="Arial" w:hAnsi="Arial" w:cs="Arial"/>
                <w:b/>
                <w:color w:val="000000"/>
                <w:sz w:val="20"/>
                <w:szCs w:val="18"/>
              </w:rPr>
              <w:t xml:space="preserve"> &amp; 19</w:t>
            </w:r>
            <w:r w:rsidRPr="003170B7">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6A424A" w:rsidRPr="00D55321" w:rsidTr="00540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775" w:type="pct"/>
            <w:gridSpan w:val="3"/>
            <w:tcBorders>
              <w:top w:val="single" w:sz="4" w:space="0" w:color="auto"/>
              <w:left w:val="single" w:sz="12" w:space="0" w:color="auto"/>
              <w:bottom w:val="single" w:sz="4" w:space="0" w:color="auto"/>
              <w:right w:val="single" w:sz="4" w:space="0" w:color="auto"/>
            </w:tcBorders>
          </w:tcPr>
          <w:p w:rsidR="006A424A" w:rsidRDefault="006A424A" w:rsidP="00F402CF">
            <w:pPr>
              <w:rPr>
                <w:rFonts w:ascii="Arial" w:hAnsi="Arial" w:cs="Arial"/>
                <w:b/>
                <w:color w:val="000000"/>
                <w:sz w:val="20"/>
                <w:szCs w:val="18"/>
              </w:rPr>
            </w:pPr>
            <w:r>
              <w:rPr>
                <w:rFonts w:ascii="Arial" w:hAnsi="Arial" w:cs="Arial"/>
                <w:b/>
                <w:color w:val="000000"/>
                <w:sz w:val="20"/>
                <w:szCs w:val="18"/>
              </w:rPr>
              <w:t>Wed    8</w:t>
            </w:r>
            <w:r w:rsidRPr="00F8672B">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6A424A" w:rsidRDefault="006A424A" w:rsidP="00540D14">
            <w:pPr>
              <w:jc w:val="right"/>
              <w:rPr>
                <w:rFonts w:ascii="Arial Narrow" w:hAnsi="Arial Narrow" w:cs="Arial"/>
                <w:b/>
                <w:color w:val="000000"/>
                <w:sz w:val="20"/>
                <w:szCs w:val="18"/>
              </w:rPr>
            </w:pPr>
            <w:r>
              <w:rPr>
                <w:rFonts w:ascii="Arial Narrow" w:hAnsi="Arial Narrow" w:cs="Arial"/>
                <w:b/>
                <w:color w:val="000000"/>
                <w:sz w:val="20"/>
                <w:szCs w:val="18"/>
              </w:rPr>
              <w:t>2.00pm</w:t>
            </w:r>
          </w:p>
        </w:tc>
        <w:tc>
          <w:tcPr>
            <w:tcW w:w="3556" w:type="pct"/>
            <w:gridSpan w:val="3"/>
            <w:tcBorders>
              <w:top w:val="single" w:sz="4" w:space="0" w:color="auto"/>
              <w:left w:val="single" w:sz="4" w:space="0" w:color="auto"/>
              <w:bottom w:val="single" w:sz="4" w:space="0" w:color="auto"/>
              <w:right w:val="single" w:sz="12" w:space="0" w:color="auto"/>
            </w:tcBorders>
          </w:tcPr>
          <w:p w:rsidR="006A424A" w:rsidRPr="00F8672B" w:rsidRDefault="006A424A" w:rsidP="000F3555">
            <w:pPr>
              <w:rPr>
                <w:rFonts w:ascii="Arial" w:hAnsi="Arial" w:cs="Arial"/>
                <w:b/>
                <w:color w:val="000000"/>
                <w:sz w:val="20"/>
                <w:szCs w:val="18"/>
              </w:rPr>
            </w:pPr>
            <w:r>
              <w:rPr>
                <w:rFonts w:ascii="Arial" w:hAnsi="Arial" w:cs="Arial"/>
                <w:b/>
                <w:color w:val="000000"/>
                <w:sz w:val="20"/>
                <w:szCs w:val="18"/>
              </w:rPr>
              <w:t>Aidan Ladies Meeting</w:t>
            </w:r>
            <w:r w:rsidR="000F3555">
              <w:rPr>
                <w:rFonts w:ascii="Arial" w:hAnsi="Arial" w:cs="Arial"/>
                <w:b/>
                <w:color w:val="000000"/>
                <w:sz w:val="20"/>
                <w:szCs w:val="18"/>
              </w:rPr>
              <w:t xml:space="preserve"> – Talk by Fr Michael about ‘Roman Women’</w:t>
            </w:r>
          </w:p>
        </w:tc>
      </w:tr>
      <w:tr w:rsidR="006A424A"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A424A" w:rsidRDefault="006A424A" w:rsidP="00F402CF">
            <w:pPr>
              <w:rPr>
                <w:rFonts w:ascii="Arial" w:hAnsi="Arial" w:cs="Arial"/>
                <w:b/>
                <w:color w:val="000000"/>
                <w:sz w:val="20"/>
                <w:szCs w:val="18"/>
              </w:rPr>
            </w:pPr>
            <w:r>
              <w:rPr>
                <w:rFonts w:ascii="Arial" w:hAnsi="Arial" w:cs="Arial"/>
                <w:b/>
                <w:color w:val="000000"/>
                <w:sz w:val="20"/>
                <w:szCs w:val="18"/>
              </w:rPr>
              <w:t>Wed  15</w:t>
            </w:r>
            <w:r w:rsidRPr="00F8672B">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6A424A" w:rsidRDefault="006A424A" w:rsidP="0056473D">
            <w:pPr>
              <w:jc w:val="right"/>
              <w:rPr>
                <w:rFonts w:ascii="Arial Narrow" w:hAnsi="Arial Narrow" w:cs="Arial"/>
                <w:b/>
                <w:color w:val="000000"/>
                <w:sz w:val="20"/>
                <w:szCs w:val="18"/>
              </w:rPr>
            </w:pPr>
            <w:r>
              <w:rPr>
                <w:rFonts w:ascii="Arial Narrow" w:hAnsi="Arial Narrow" w:cs="Arial"/>
                <w:b/>
                <w:color w:val="000000"/>
                <w:sz w:val="20"/>
                <w:szCs w:val="18"/>
              </w:rPr>
              <w:t>2.00pm</w:t>
            </w:r>
          </w:p>
        </w:tc>
        <w:tc>
          <w:tcPr>
            <w:tcW w:w="3556" w:type="pct"/>
            <w:gridSpan w:val="3"/>
            <w:tcBorders>
              <w:top w:val="single" w:sz="4" w:space="0" w:color="auto"/>
              <w:left w:val="single" w:sz="4" w:space="0" w:color="auto"/>
              <w:bottom w:val="single" w:sz="4" w:space="0" w:color="auto"/>
              <w:right w:val="single" w:sz="12" w:space="0" w:color="auto"/>
            </w:tcBorders>
          </w:tcPr>
          <w:p w:rsidR="006A424A" w:rsidRPr="00F8672B" w:rsidRDefault="006A424A" w:rsidP="0056473D">
            <w:pPr>
              <w:rPr>
                <w:rFonts w:ascii="Arial" w:hAnsi="Arial" w:cs="Arial"/>
                <w:b/>
                <w:color w:val="000000"/>
                <w:sz w:val="20"/>
                <w:szCs w:val="18"/>
              </w:rPr>
            </w:pPr>
            <w:r>
              <w:rPr>
                <w:rFonts w:ascii="Arial" w:hAnsi="Arial" w:cs="Arial"/>
                <w:b/>
                <w:color w:val="000000"/>
                <w:sz w:val="20"/>
                <w:szCs w:val="18"/>
              </w:rPr>
              <w:t>Craft &amp; Chat</w:t>
            </w:r>
            <w:r w:rsidRPr="00F8672B">
              <w:rPr>
                <w:rFonts w:ascii="Arial" w:hAnsi="Arial" w:cs="Arial"/>
                <w:b/>
                <w:color w:val="000000"/>
                <w:sz w:val="20"/>
                <w:szCs w:val="18"/>
              </w:rPr>
              <w:t xml:space="preserve"> Me</w:t>
            </w:r>
            <w:r>
              <w:rPr>
                <w:rFonts w:ascii="Arial" w:hAnsi="Arial" w:cs="Arial"/>
                <w:b/>
                <w:color w:val="000000"/>
                <w:sz w:val="20"/>
                <w:szCs w:val="18"/>
              </w:rPr>
              <w:t>e</w:t>
            </w:r>
            <w:r w:rsidRPr="00F8672B">
              <w:rPr>
                <w:rFonts w:ascii="Arial" w:hAnsi="Arial" w:cs="Arial"/>
                <w:b/>
                <w:color w:val="000000"/>
                <w:sz w:val="20"/>
                <w:szCs w:val="18"/>
              </w:rPr>
              <w:t>ting -</w:t>
            </w:r>
            <w:r>
              <w:rPr>
                <w:rFonts w:ascii="Arial" w:hAnsi="Arial" w:cs="Arial"/>
                <w:color w:val="000000"/>
                <w:sz w:val="20"/>
                <w:szCs w:val="18"/>
              </w:rPr>
              <w:t xml:space="preserve"> Lounge</w:t>
            </w:r>
          </w:p>
        </w:tc>
      </w:tr>
      <w:tr w:rsidR="006A424A"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A424A" w:rsidRDefault="006A424A" w:rsidP="0056473D">
            <w:pPr>
              <w:rPr>
                <w:rFonts w:ascii="Arial" w:hAnsi="Arial" w:cs="Arial"/>
                <w:b/>
                <w:color w:val="000000"/>
                <w:sz w:val="20"/>
                <w:szCs w:val="18"/>
              </w:rPr>
            </w:pPr>
            <w:r>
              <w:rPr>
                <w:rFonts w:ascii="Arial" w:hAnsi="Arial" w:cs="Arial"/>
                <w:b/>
                <w:color w:val="000000"/>
                <w:sz w:val="20"/>
                <w:szCs w:val="18"/>
              </w:rPr>
              <w:t>Sat    25</w:t>
            </w:r>
            <w:r w:rsidRPr="00F402CF">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6A424A" w:rsidRDefault="006A424A" w:rsidP="0056473D">
            <w:pPr>
              <w:jc w:val="right"/>
              <w:rPr>
                <w:rFonts w:ascii="Arial Narrow" w:hAnsi="Arial Narrow" w:cs="Arial"/>
                <w:b/>
                <w:color w:val="000000"/>
                <w:sz w:val="20"/>
                <w:szCs w:val="18"/>
              </w:rPr>
            </w:pPr>
            <w:r>
              <w:rPr>
                <w:rFonts w:ascii="Arial Narrow" w:hAnsi="Arial Narrow" w:cs="Arial"/>
                <w:b/>
                <w:color w:val="000000"/>
                <w:sz w:val="20"/>
                <w:szCs w:val="18"/>
              </w:rPr>
              <w:t>4.00pm</w:t>
            </w:r>
          </w:p>
        </w:tc>
        <w:tc>
          <w:tcPr>
            <w:tcW w:w="3556" w:type="pct"/>
            <w:gridSpan w:val="3"/>
            <w:tcBorders>
              <w:top w:val="single" w:sz="4" w:space="0" w:color="auto"/>
              <w:left w:val="single" w:sz="4" w:space="0" w:color="auto"/>
              <w:bottom w:val="single" w:sz="4" w:space="0" w:color="auto"/>
              <w:right w:val="single" w:sz="12" w:space="0" w:color="auto"/>
            </w:tcBorders>
          </w:tcPr>
          <w:p w:rsidR="006A424A" w:rsidRPr="00F402CF" w:rsidRDefault="006A424A" w:rsidP="000947F0">
            <w:pPr>
              <w:rPr>
                <w:rFonts w:ascii="Arial" w:hAnsi="Arial" w:cs="Arial"/>
                <w:color w:val="000000"/>
                <w:sz w:val="20"/>
                <w:szCs w:val="18"/>
              </w:rPr>
            </w:pPr>
            <w:r w:rsidRPr="00F402CF">
              <w:rPr>
                <w:rFonts w:ascii="Arial Narrow" w:hAnsi="Arial Narrow" w:cs="Arial"/>
                <w:color w:val="000000"/>
                <w:sz w:val="20"/>
                <w:szCs w:val="18"/>
              </w:rPr>
              <w:t>(to 6.</w:t>
            </w:r>
            <w:r>
              <w:rPr>
                <w:rFonts w:ascii="Arial Narrow" w:hAnsi="Arial Narrow" w:cs="Arial"/>
                <w:color w:val="000000"/>
                <w:sz w:val="20"/>
                <w:szCs w:val="18"/>
              </w:rPr>
              <w:t>3</w:t>
            </w:r>
            <w:r w:rsidRPr="00F402CF">
              <w:rPr>
                <w:rFonts w:ascii="Arial Narrow" w:hAnsi="Arial Narrow" w:cs="Arial"/>
                <w:color w:val="000000"/>
                <w:sz w:val="20"/>
                <w:szCs w:val="18"/>
              </w:rPr>
              <w:t xml:space="preserve">0pm) </w:t>
            </w:r>
            <w:r>
              <w:rPr>
                <w:rFonts w:ascii="Arial Narrow" w:hAnsi="Arial Narrow" w:cs="Arial"/>
                <w:color w:val="000000"/>
                <w:sz w:val="20"/>
                <w:szCs w:val="18"/>
              </w:rPr>
              <w:t xml:space="preserve"> </w:t>
            </w:r>
            <w:r>
              <w:rPr>
                <w:rFonts w:ascii="Arial" w:hAnsi="Arial" w:cs="Arial"/>
                <w:b/>
                <w:color w:val="000000"/>
                <w:sz w:val="20"/>
                <w:szCs w:val="18"/>
              </w:rPr>
              <w:t>Board Games Afternoon</w:t>
            </w:r>
            <w:r>
              <w:rPr>
                <w:rFonts w:ascii="Arial" w:hAnsi="Arial" w:cs="Arial"/>
                <w:color w:val="000000"/>
                <w:sz w:val="20"/>
                <w:szCs w:val="18"/>
              </w:rPr>
              <w:t xml:space="preserve"> – Church Hall</w:t>
            </w:r>
          </w:p>
        </w:tc>
      </w:tr>
      <w:tr w:rsidR="006A424A" w:rsidRPr="00D55321" w:rsidTr="000F3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A424A" w:rsidRDefault="006A424A" w:rsidP="0056473D">
            <w:pPr>
              <w:rPr>
                <w:rFonts w:ascii="Arial" w:hAnsi="Arial" w:cs="Arial"/>
                <w:b/>
                <w:color w:val="000000"/>
                <w:sz w:val="20"/>
                <w:szCs w:val="18"/>
              </w:rPr>
            </w:pPr>
            <w:r>
              <w:rPr>
                <w:rFonts w:ascii="Arial" w:hAnsi="Arial" w:cs="Arial"/>
                <w:b/>
                <w:color w:val="000000"/>
                <w:sz w:val="20"/>
                <w:szCs w:val="18"/>
              </w:rPr>
              <w:t>Sun   26</w:t>
            </w:r>
            <w:r w:rsidRPr="00F402CF">
              <w:rPr>
                <w:rFonts w:ascii="Arial" w:hAnsi="Arial" w:cs="Arial"/>
                <w:b/>
                <w:color w:val="000000"/>
                <w:sz w:val="20"/>
                <w:szCs w:val="18"/>
                <w:vertAlign w:val="superscript"/>
              </w:rPr>
              <w:t>th</w:t>
            </w:r>
          </w:p>
        </w:tc>
        <w:tc>
          <w:tcPr>
            <w:tcW w:w="669" w:type="pct"/>
            <w:gridSpan w:val="4"/>
            <w:tcBorders>
              <w:top w:val="single" w:sz="4" w:space="0" w:color="auto"/>
              <w:left w:val="single" w:sz="4" w:space="0" w:color="auto"/>
              <w:bottom w:val="single" w:sz="4" w:space="0" w:color="auto"/>
              <w:right w:val="single" w:sz="4" w:space="0" w:color="auto"/>
            </w:tcBorders>
          </w:tcPr>
          <w:p w:rsidR="006A424A" w:rsidRDefault="006A424A" w:rsidP="0056473D">
            <w:pPr>
              <w:jc w:val="right"/>
              <w:rPr>
                <w:rFonts w:ascii="Arial Narrow" w:hAnsi="Arial Narrow" w:cs="Arial"/>
                <w:b/>
                <w:color w:val="000000"/>
                <w:sz w:val="20"/>
                <w:szCs w:val="18"/>
              </w:rPr>
            </w:pPr>
            <w:r>
              <w:rPr>
                <w:rFonts w:ascii="Arial Narrow" w:hAnsi="Arial Narrow" w:cs="Arial"/>
                <w:b/>
                <w:color w:val="000000"/>
                <w:sz w:val="20"/>
                <w:szCs w:val="18"/>
              </w:rPr>
              <w:t>10.00am</w:t>
            </w:r>
          </w:p>
        </w:tc>
        <w:tc>
          <w:tcPr>
            <w:tcW w:w="3556" w:type="pct"/>
            <w:gridSpan w:val="3"/>
            <w:tcBorders>
              <w:top w:val="single" w:sz="4" w:space="0" w:color="auto"/>
              <w:left w:val="single" w:sz="4" w:space="0" w:color="auto"/>
              <w:bottom w:val="single" w:sz="4" w:space="0" w:color="auto"/>
              <w:right w:val="single" w:sz="12" w:space="0" w:color="auto"/>
            </w:tcBorders>
          </w:tcPr>
          <w:p w:rsidR="006A424A" w:rsidRPr="00F8672B" w:rsidRDefault="006A424A" w:rsidP="0056473D">
            <w:pPr>
              <w:rPr>
                <w:rFonts w:ascii="Arial" w:hAnsi="Arial" w:cs="Arial"/>
                <w:b/>
                <w:color w:val="000000"/>
                <w:sz w:val="20"/>
                <w:szCs w:val="18"/>
              </w:rPr>
            </w:pPr>
            <w:r>
              <w:rPr>
                <w:rFonts w:ascii="Arial" w:hAnsi="Arial" w:cs="Arial"/>
                <w:b/>
                <w:color w:val="000000"/>
                <w:sz w:val="20"/>
                <w:szCs w:val="18"/>
              </w:rPr>
              <w:t>At this Service the open collection will be donated to the Diocese of Bo, Sierra Leone</w:t>
            </w:r>
          </w:p>
        </w:tc>
      </w:tr>
      <w:tr w:rsidR="000F3555"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0F3555" w:rsidRDefault="000F3555" w:rsidP="0056473D">
            <w:pPr>
              <w:rPr>
                <w:rFonts w:ascii="Arial" w:hAnsi="Arial" w:cs="Arial"/>
                <w:b/>
                <w:color w:val="000000"/>
                <w:sz w:val="20"/>
                <w:szCs w:val="18"/>
              </w:rPr>
            </w:pPr>
            <w:r>
              <w:rPr>
                <w:rFonts w:ascii="Arial" w:hAnsi="Arial" w:cs="Arial"/>
                <w:b/>
                <w:color w:val="000000"/>
                <w:sz w:val="20"/>
                <w:szCs w:val="18"/>
              </w:rPr>
              <w:t>Fri     31</w:t>
            </w:r>
            <w:r w:rsidRPr="000F3555">
              <w:rPr>
                <w:rFonts w:ascii="Arial" w:hAnsi="Arial" w:cs="Arial"/>
                <w:b/>
                <w:color w:val="000000"/>
                <w:sz w:val="20"/>
                <w:szCs w:val="18"/>
                <w:vertAlign w:val="superscript"/>
              </w:rPr>
              <w:t>st</w:t>
            </w:r>
            <w:r>
              <w:rPr>
                <w:rFonts w:ascii="Arial" w:hAnsi="Arial" w:cs="Arial"/>
                <w:b/>
                <w:color w:val="000000"/>
                <w:sz w:val="20"/>
                <w:szCs w:val="18"/>
              </w:rPr>
              <w:t xml:space="preserve"> </w:t>
            </w:r>
          </w:p>
        </w:tc>
        <w:tc>
          <w:tcPr>
            <w:tcW w:w="669" w:type="pct"/>
            <w:gridSpan w:val="4"/>
            <w:tcBorders>
              <w:top w:val="single" w:sz="4" w:space="0" w:color="auto"/>
              <w:left w:val="single" w:sz="4" w:space="0" w:color="auto"/>
              <w:bottom w:val="single" w:sz="12" w:space="0" w:color="auto"/>
              <w:right w:val="single" w:sz="4" w:space="0" w:color="auto"/>
            </w:tcBorders>
          </w:tcPr>
          <w:p w:rsidR="000F3555" w:rsidRDefault="000F3555" w:rsidP="0056473D">
            <w:pPr>
              <w:jc w:val="right"/>
              <w:rPr>
                <w:rFonts w:ascii="Arial Narrow" w:hAnsi="Arial Narrow" w:cs="Arial"/>
                <w:b/>
                <w:color w:val="000000"/>
                <w:sz w:val="20"/>
                <w:szCs w:val="18"/>
              </w:rPr>
            </w:pPr>
            <w:r>
              <w:rPr>
                <w:rFonts w:ascii="Arial Narrow" w:hAnsi="Arial Narrow" w:cs="Arial"/>
                <w:b/>
                <w:color w:val="000000"/>
                <w:sz w:val="20"/>
                <w:szCs w:val="18"/>
              </w:rPr>
              <w:t>5.00pm</w:t>
            </w:r>
          </w:p>
        </w:tc>
        <w:tc>
          <w:tcPr>
            <w:tcW w:w="3556" w:type="pct"/>
            <w:gridSpan w:val="3"/>
            <w:tcBorders>
              <w:top w:val="single" w:sz="4" w:space="0" w:color="auto"/>
              <w:left w:val="single" w:sz="4" w:space="0" w:color="auto"/>
              <w:bottom w:val="single" w:sz="12" w:space="0" w:color="auto"/>
              <w:right w:val="single" w:sz="12" w:space="0" w:color="auto"/>
            </w:tcBorders>
          </w:tcPr>
          <w:p w:rsidR="000F3555" w:rsidRPr="00F402CF" w:rsidRDefault="000F3555" w:rsidP="000F3555">
            <w:pPr>
              <w:rPr>
                <w:rFonts w:ascii="Arial" w:hAnsi="Arial" w:cs="Arial"/>
                <w:color w:val="000000"/>
                <w:sz w:val="20"/>
                <w:szCs w:val="18"/>
              </w:rPr>
            </w:pPr>
            <w:r>
              <w:rPr>
                <w:rFonts w:ascii="Arial Narrow" w:hAnsi="Arial Narrow" w:cs="Arial"/>
                <w:color w:val="000000"/>
                <w:sz w:val="20"/>
                <w:szCs w:val="18"/>
              </w:rPr>
              <w:t>(to 7.00</w:t>
            </w:r>
            <w:r w:rsidRPr="00F402CF">
              <w:rPr>
                <w:rFonts w:ascii="Arial Narrow" w:hAnsi="Arial Narrow" w:cs="Arial"/>
                <w:color w:val="000000"/>
                <w:sz w:val="20"/>
                <w:szCs w:val="18"/>
              </w:rPr>
              <w:t xml:space="preserve">pm) </w:t>
            </w:r>
            <w:r>
              <w:rPr>
                <w:rFonts w:ascii="Arial Narrow" w:hAnsi="Arial Narrow" w:cs="Arial"/>
                <w:color w:val="000000"/>
                <w:sz w:val="20"/>
                <w:szCs w:val="18"/>
              </w:rPr>
              <w:t xml:space="preserve"> </w:t>
            </w:r>
            <w:r w:rsidRPr="000F3555">
              <w:rPr>
                <w:rFonts w:ascii="Arial" w:hAnsi="Arial" w:cs="Arial"/>
                <w:b/>
                <w:color w:val="000000"/>
                <w:sz w:val="20"/>
                <w:szCs w:val="18"/>
              </w:rPr>
              <w:t xml:space="preserve">Light Party </w:t>
            </w:r>
            <w:r w:rsidRPr="000F3555">
              <w:rPr>
                <w:rFonts w:ascii="Arial" w:hAnsi="Arial" w:cs="Arial"/>
                <w:color w:val="000000"/>
                <w:sz w:val="20"/>
                <w:szCs w:val="18"/>
              </w:rPr>
              <w:t>– West Room</w:t>
            </w:r>
            <w:r>
              <w:rPr>
                <w:rFonts w:ascii="Arial" w:hAnsi="Arial" w:cs="Arial"/>
                <w:color w:val="000000"/>
                <w:sz w:val="20"/>
                <w:szCs w:val="18"/>
              </w:rPr>
              <w:t xml:space="preserve"> &amp; Lounge</w:t>
            </w:r>
          </w:p>
        </w:tc>
      </w:tr>
      <w:tr w:rsidR="006A424A" w:rsidRPr="002C0648"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Borders>
              <w:top w:val="single" w:sz="12" w:space="0" w:color="auto"/>
            </w:tcBorders>
          </w:tcPr>
          <w:p w:rsidR="006A424A" w:rsidRPr="002C0648" w:rsidRDefault="006A424A" w:rsidP="00EB1F0C">
            <w:pPr>
              <w:jc w:val="center"/>
              <w:rPr>
                <w:rFonts w:ascii="Wingdings 2" w:hAnsi="Wingdings 2"/>
                <w:color w:val="000000" w:themeColor="text1"/>
                <w:sz w:val="22"/>
                <w:szCs w:val="22"/>
              </w:rPr>
            </w:pP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p w:rsidR="006A424A" w:rsidRPr="002C0648" w:rsidRDefault="006A424A" w:rsidP="00442D6A">
            <w:pPr>
              <w:rPr>
                <w:rFonts w:ascii="Arial" w:hAnsi="Arial" w:cs="Arial"/>
                <w:color w:val="000000" w:themeColor="text1"/>
                <w:sz w:val="22"/>
                <w:szCs w:val="22"/>
              </w:rPr>
            </w:pPr>
            <w:r w:rsidRPr="002C0648">
              <w:rPr>
                <w:rFonts w:ascii="Rockwell" w:hAnsi="Rockwell" w:cs="Arial"/>
                <w:b/>
                <w:color w:val="000000" w:themeColor="text1"/>
                <w:sz w:val="22"/>
                <w:szCs w:val="22"/>
                <w:u w:val="single"/>
              </w:rPr>
              <w:t>SHOEBOXES FOR ROMANIA</w:t>
            </w:r>
            <w:r w:rsidRPr="002C0648">
              <w:rPr>
                <w:rFonts w:ascii="Arial" w:hAnsi="Arial" w:cs="Arial"/>
                <w:color w:val="000000" w:themeColor="text1"/>
                <w:sz w:val="22"/>
                <w:szCs w:val="22"/>
              </w:rPr>
              <w:t xml:space="preserve"> – Leaflets about what is acceptable for donation are situated where the hymn books are kept. There is a box at the back of the church for your gifts, </w:t>
            </w:r>
            <w:proofErr w:type="gramStart"/>
            <w:r w:rsidRPr="002C0648">
              <w:rPr>
                <w:rFonts w:ascii="Arial" w:hAnsi="Arial" w:cs="Arial"/>
                <w:color w:val="000000" w:themeColor="text1"/>
                <w:sz w:val="22"/>
                <w:szCs w:val="22"/>
              </w:rPr>
              <w:t>-  Many</w:t>
            </w:r>
            <w:proofErr w:type="gramEnd"/>
            <w:r w:rsidRPr="002C0648">
              <w:rPr>
                <w:rFonts w:ascii="Arial" w:hAnsi="Arial" w:cs="Arial"/>
                <w:color w:val="000000" w:themeColor="text1"/>
                <w:sz w:val="22"/>
                <w:szCs w:val="22"/>
              </w:rPr>
              <w:t xml:space="preserve"> thanks, Jenny Rawlinson.</w:t>
            </w:r>
          </w:p>
        </w:tc>
      </w:tr>
      <w:tr w:rsidR="006A424A" w:rsidRPr="002C0648"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Pr>
          <w:p w:rsidR="006A424A" w:rsidRPr="002C0648" w:rsidRDefault="006A424A" w:rsidP="00E511A1">
            <w:pPr>
              <w:jc w:val="center"/>
              <w:rPr>
                <w:rFonts w:ascii="Wingdings 2" w:hAnsi="Wingdings 2"/>
                <w:color w:val="000000" w:themeColor="text1"/>
                <w:sz w:val="22"/>
                <w:szCs w:val="22"/>
              </w:rPr>
            </w:pP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p w:rsidR="006A424A" w:rsidRPr="002C0648" w:rsidRDefault="006A424A" w:rsidP="00E511A1">
            <w:pPr>
              <w:rPr>
                <w:rFonts w:ascii="Wingdings 2" w:hAnsi="Wingdings 2"/>
                <w:color w:val="000000" w:themeColor="text1"/>
                <w:sz w:val="22"/>
                <w:szCs w:val="22"/>
              </w:rPr>
            </w:pPr>
            <w:r w:rsidRPr="002C0648">
              <w:rPr>
                <w:rFonts w:ascii="Rockwell" w:hAnsi="Rockwell" w:cs="Arial"/>
                <w:b/>
                <w:color w:val="000000" w:themeColor="text1"/>
                <w:sz w:val="22"/>
                <w:szCs w:val="22"/>
                <w:u w:val="single"/>
              </w:rPr>
              <w:t xml:space="preserve">CHRISTMAS </w:t>
            </w:r>
            <w:proofErr w:type="gramStart"/>
            <w:r w:rsidRPr="002C0648">
              <w:rPr>
                <w:rFonts w:ascii="Rockwell" w:hAnsi="Rockwell" w:cs="Arial"/>
                <w:b/>
                <w:color w:val="000000" w:themeColor="text1"/>
                <w:sz w:val="22"/>
                <w:szCs w:val="22"/>
                <w:u w:val="single"/>
              </w:rPr>
              <w:t xml:space="preserve">FAIR </w:t>
            </w:r>
            <w:r w:rsidRPr="002C0648">
              <w:rPr>
                <w:rFonts w:ascii="Arial" w:hAnsi="Arial" w:cs="Arial"/>
                <w:color w:val="000000" w:themeColor="text1"/>
                <w:sz w:val="22"/>
                <w:szCs w:val="22"/>
              </w:rPr>
              <w:t xml:space="preserve"> –</w:t>
            </w:r>
            <w:proofErr w:type="gramEnd"/>
            <w:r w:rsidRPr="002C0648">
              <w:rPr>
                <w:rFonts w:ascii="Arial" w:hAnsi="Arial" w:cs="Arial"/>
                <w:color w:val="000000" w:themeColor="text1"/>
                <w:sz w:val="22"/>
                <w:szCs w:val="22"/>
              </w:rPr>
              <w:t xml:space="preserve"> There is also another</w:t>
            </w:r>
            <w:r w:rsidRPr="002C0648">
              <w:rPr>
                <w:rFonts w:ascii="Arial" w:hAnsi="Arial" w:cs="Arial"/>
                <w:i/>
                <w:color w:val="000000" w:themeColor="text1"/>
                <w:sz w:val="22"/>
                <w:szCs w:val="22"/>
              </w:rPr>
              <w:t xml:space="preserve"> </w:t>
            </w:r>
            <w:r w:rsidRPr="002C0648">
              <w:rPr>
                <w:rFonts w:ascii="Arial" w:hAnsi="Arial" w:cs="Arial"/>
                <w:color w:val="000000" w:themeColor="text1"/>
                <w:sz w:val="22"/>
                <w:szCs w:val="22"/>
              </w:rPr>
              <w:t>box at the back of the church for donations of chocolate items for the Chocolate Tombola at the Christmas Fair (on 29</w:t>
            </w:r>
            <w:r w:rsidRPr="002C0648">
              <w:rPr>
                <w:rFonts w:ascii="Arial" w:hAnsi="Arial" w:cs="Arial"/>
                <w:color w:val="000000" w:themeColor="text1"/>
                <w:sz w:val="22"/>
                <w:szCs w:val="22"/>
                <w:vertAlign w:val="superscript"/>
              </w:rPr>
              <w:t>th</w:t>
            </w:r>
            <w:r w:rsidRPr="002C0648">
              <w:rPr>
                <w:rFonts w:ascii="Arial" w:hAnsi="Arial" w:cs="Arial"/>
                <w:color w:val="000000" w:themeColor="text1"/>
                <w:sz w:val="22"/>
                <w:szCs w:val="22"/>
              </w:rPr>
              <w:t xml:space="preserve"> November).</w:t>
            </w:r>
            <w:r w:rsidRPr="002C0648">
              <w:rPr>
                <w:rFonts w:ascii="Arial" w:hAnsi="Arial" w:cs="Arial"/>
                <w:color w:val="000000" w:themeColor="text1"/>
                <w:sz w:val="22"/>
                <w:szCs w:val="22"/>
              </w:rPr>
              <w:br/>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tc>
      </w:tr>
      <w:tr w:rsidR="006A424A" w:rsidRPr="00765B47"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Pr>
          <w:p w:rsidR="006A424A" w:rsidRDefault="006A424A" w:rsidP="002E2F8E">
            <w:pPr>
              <w:jc w:val="center"/>
              <w:rPr>
                <w:rFonts w:ascii="Arial" w:hAnsi="Arial" w:cs="Arial"/>
                <w:noProof/>
                <w:color w:val="FF0000"/>
                <w:sz w:val="19"/>
                <w:szCs w:val="19"/>
              </w:rPr>
            </w:pPr>
          </w:p>
          <w:p w:rsidR="000F3555" w:rsidRDefault="000F3555" w:rsidP="002E2F8E">
            <w:pPr>
              <w:jc w:val="center"/>
              <w:rPr>
                <w:rFonts w:ascii="Arial" w:hAnsi="Arial" w:cs="Arial"/>
                <w:noProof/>
                <w:color w:val="FF0000"/>
                <w:sz w:val="19"/>
                <w:szCs w:val="19"/>
              </w:rPr>
            </w:pPr>
          </w:p>
          <w:p w:rsidR="000F3555" w:rsidRDefault="000F3555" w:rsidP="000F3555">
            <w:pPr>
              <w:jc w:val="center"/>
              <w:rPr>
                <w:rFonts w:ascii="Arial" w:hAnsi="Arial" w:cs="Arial"/>
                <w:noProof/>
                <w:color w:val="FF0000"/>
                <w:sz w:val="19"/>
                <w:szCs w:val="19"/>
              </w:rPr>
            </w:pPr>
          </w:p>
          <w:p w:rsidR="003E65EF" w:rsidRDefault="003E65EF" w:rsidP="000F3555">
            <w:pPr>
              <w:jc w:val="center"/>
              <w:rPr>
                <w:rFonts w:ascii="Arial" w:hAnsi="Arial" w:cs="Arial"/>
                <w:noProof/>
                <w:color w:val="FF0000"/>
                <w:sz w:val="19"/>
                <w:szCs w:val="19"/>
              </w:rPr>
            </w:pPr>
          </w:p>
          <w:p w:rsidR="003E65EF" w:rsidRDefault="003E65EF" w:rsidP="000F3555">
            <w:pPr>
              <w:jc w:val="center"/>
              <w:rPr>
                <w:rFonts w:ascii="Arial" w:hAnsi="Arial" w:cs="Arial"/>
                <w:noProof/>
                <w:color w:val="FF0000"/>
                <w:sz w:val="19"/>
                <w:szCs w:val="19"/>
              </w:rPr>
            </w:pPr>
          </w:p>
          <w:p w:rsidR="003E65EF" w:rsidRDefault="003E65EF" w:rsidP="000F3555">
            <w:pPr>
              <w:jc w:val="center"/>
              <w:rPr>
                <w:rFonts w:ascii="Arial" w:hAnsi="Arial" w:cs="Arial"/>
                <w:noProof/>
                <w:color w:val="FF0000"/>
                <w:sz w:val="19"/>
                <w:szCs w:val="19"/>
              </w:rPr>
            </w:pPr>
          </w:p>
          <w:p w:rsidR="003E65EF" w:rsidRPr="003B346F" w:rsidRDefault="003E65EF" w:rsidP="000F3555">
            <w:pPr>
              <w:jc w:val="center"/>
              <w:rPr>
                <w:rFonts w:ascii="Arial" w:hAnsi="Arial" w:cs="Arial"/>
                <w:noProof/>
                <w:color w:val="FF0000"/>
                <w:sz w:val="19"/>
                <w:szCs w:val="19"/>
              </w:rPr>
            </w:pPr>
          </w:p>
        </w:tc>
      </w:tr>
      <w:tr w:rsidR="006A424A"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Borders>
              <w:top w:val="single" w:sz="4" w:space="0" w:color="auto"/>
              <w:left w:val="single" w:sz="4" w:space="0" w:color="auto"/>
              <w:bottom w:val="single" w:sz="4" w:space="0" w:color="auto"/>
              <w:right w:val="single" w:sz="4" w:space="0" w:color="auto"/>
            </w:tcBorders>
          </w:tcPr>
          <w:p w:rsidR="007C600E" w:rsidRPr="007C600E" w:rsidRDefault="007C600E" w:rsidP="009D3DE7">
            <w:pPr>
              <w:jc w:val="center"/>
              <w:rPr>
                <w:rFonts w:ascii="Cooper Black" w:hAnsi="Cooper Black" w:cs="Arial"/>
                <w:b/>
                <w:bCs/>
                <w:color w:val="000000" w:themeColor="text1"/>
                <w:sz w:val="22"/>
                <w:szCs w:val="20"/>
                <w:u w:val="single"/>
                <w:shd w:val="clear" w:color="auto" w:fill="FFFFFF"/>
              </w:rPr>
            </w:pPr>
          </w:p>
          <w:p w:rsidR="006A424A" w:rsidRPr="007C600E" w:rsidRDefault="006A424A" w:rsidP="009D3DE7">
            <w:pPr>
              <w:jc w:val="center"/>
              <w:rPr>
                <w:rFonts w:ascii="Cooper Black" w:hAnsi="Cooper Black" w:cs="Arial"/>
                <w:b/>
                <w:bCs/>
                <w:color w:val="000000" w:themeColor="text1"/>
                <w:sz w:val="32"/>
                <w:szCs w:val="20"/>
                <w:u w:val="single"/>
                <w:shd w:val="clear" w:color="auto" w:fill="FFFFFF"/>
              </w:rPr>
            </w:pPr>
            <w:r w:rsidRPr="007C600E">
              <w:rPr>
                <w:rFonts w:ascii="Cooper Black" w:hAnsi="Cooper Black" w:cs="Arial"/>
                <w:b/>
                <w:bCs/>
                <w:color w:val="000000" w:themeColor="text1"/>
                <w:sz w:val="36"/>
                <w:szCs w:val="20"/>
                <w:u w:val="single"/>
                <w:shd w:val="clear" w:color="auto" w:fill="FFFFFF"/>
              </w:rPr>
              <w:t>From The Vicar</w:t>
            </w:r>
          </w:p>
          <w:p w:rsidR="006A424A" w:rsidRPr="007C600E" w:rsidRDefault="006A424A" w:rsidP="009D3DE7">
            <w:pPr>
              <w:jc w:val="center"/>
              <w:rPr>
                <w:rFonts w:ascii="Cooper Black" w:hAnsi="Cooper Black" w:cs="Arial"/>
                <w:b/>
                <w:bCs/>
                <w:color w:val="000000" w:themeColor="text1"/>
                <w:sz w:val="8"/>
                <w:szCs w:val="8"/>
                <w:u w:val="single"/>
                <w:shd w:val="clear" w:color="auto" w:fill="FFFFFF"/>
              </w:rPr>
            </w:pPr>
          </w:p>
          <w:p w:rsidR="006A424A" w:rsidRPr="007C600E" w:rsidRDefault="006A424A" w:rsidP="009D3DE7">
            <w:pPr>
              <w:rPr>
                <w:rFonts w:ascii="Arial" w:hAnsi="Arial" w:cs="Arial"/>
                <w:color w:val="000000" w:themeColor="text1"/>
                <w:sz w:val="8"/>
                <w:szCs w:val="8"/>
              </w:rPr>
            </w:pP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From the Vicar</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Welcome to our worship today.</w:t>
            </w:r>
          </w:p>
          <w:p w:rsidR="007C600E" w:rsidRPr="007C600E" w:rsidRDefault="007C600E" w:rsidP="007C600E">
            <w:pPr>
              <w:shd w:val="clear" w:color="auto" w:fill="FFFFFF"/>
              <w:spacing w:line="0" w:lineRule="auto"/>
              <w:rPr>
                <w:rFonts w:ascii="pg-1ff2" w:hAnsi="pg-1ff2"/>
                <w:color w:val="000000" w:themeColor="text1"/>
                <w:sz w:val="72"/>
                <w:szCs w:val="72"/>
              </w:rPr>
            </w:pPr>
            <w:r w:rsidRPr="007C600E">
              <w:rPr>
                <w:rFonts w:ascii="pg-1ff2" w:hAnsi="pg-1ff2"/>
                <w:color w:val="000000" w:themeColor="text1"/>
                <w:sz w:val="72"/>
                <w:szCs w:val="72"/>
              </w:rPr>
              <w:t>Luke’s Warning</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In our Gospel reading today, we are given a strong warning against living only for </w:t>
            </w:r>
          </w:p>
          <w:p w:rsidR="007C600E" w:rsidRPr="007C600E" w:rsidRDefault="007C600E" w:rsidP="007C600E">
            <w:pPr>
              <w:shd w:val="clear" w:color="auto" w:fill="FFFFFF"/>
              <w:spacing w:line="0" w:lineRule="auto"/>
              <w:rPr>
                <w:rFonts w:ascii="pg-1ff1" w:hAnsi="pg-1ff1"/>
                <w:color w:val="000000" w:themeColor="text1"/>
                <w:sz w:val="72"/>
                <w:szCs w:val="72"/>
              </w:rPr>
            </w:pPr>
            <w:proofErr w:type="gramStart"/>
            <w:r w:rsidRPr="007C600E">
              <w:rPr>
                <w:rFonts w:ascii="pg-1ff1" w:hAnsi="pg-1ff1"/>
                <w:color w:val="000000" w:themeColor="text1"/>
                <w:sz w:val="72"/>
                <w:szCs w:val="72"/>
              </w:rPr>
              <w:t>ourselves</w:t>
            </w:r>
            <w:proofErr w:type="gramEnd"/>
            <w:r w:rsidRPr="007C600E">
              <w:rPr>
                <w:rFonts w:ascii="pg-1ff1" w:hAnsi="pg-1ff1"/>
                <w:color w:val="000000" w:themeColor="text1"/>
                <w:sz w:val="72"/>
                <w:szCs w:val="72"/>
              </w:rPr>
              <w:t xml:space="preserve">. In a vivid depiction of an underworld prison, the rich man is suffering </w:t>
            </w:r>
          </w:p>
          <w:p w:rsidR="007C600E" w:rsidRPr="007C600E" w:rsidRDefault="007C600E" w:rsidP="007C600E">
            <w:pPr>
              <w:shd w:val="clear" w:color="auto" w:fill="FFFFFF"/>
              <w:spacing w:line="0" w:lineRule="auto"/>
              <w:rPr>
                <w:rFonts w:ascii="pg-1ff1" w:hAnsi="pg-1ff1"/>
                <w:color w:val="000000" w:themeColor="text1"/>
                <w:sz w:val="72"/>
                <w:szCs w:val="72"/>
              </w:rPr>
            </w:pPr>
            <w:proofErr w:type="gramStart"/>
            <w:r w:rsidRPr="007C600E">
              <w:rPr>
                <w:rFonts w:ascii="pg-1ff1" w:hAnsi="pg-1ff1"/>
                <w:color w:val="000000" w:themeColor="text1"/>
                <w:sz w:val="72"/>
                <w:szCs w:val="72"/>
              </w:rPr>
              <w:t>punishment</w:t>
            </w:r>
            <w:proofErr w:type="gramEnd"/>
            <w:r w:rsidRPr="007C600E">
              <w:rPr>
                <w:rFonts w:ascii="pg-1ff1" w:hAnsi="pg-1ff1"/>
                <w:color w:val="000000" w:themeColor="text1"/>
                <w:sz w:val="72"/>
                <w:szCs w:val="72"/>
              </w:rPr>
              <w:t xml:space="preserve"> after his life has ended. Pleading with Abraham for relief, he is told that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he had everything to hand whilst he was alive to live in the right way-he had the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scriptures and the traditions of compassion and care for the poor yet he ignored </w:t>
            </w:r>
          </w:p>
          <w:p w:rsidR="007C600E" w:rsidRPr="007C600E" w:rsidRDefault="007C600E" w:rsidP="007C600E">
            <w:pPr>
              <w:shd w:val="clear" w:color="auto" w:fill="FFFFFF"/>
              <w:spacing w:line="0" w:lineRule="auto"/>
              <w:rPr>
                <w:rFonts w:ascii="pg-1ff1" w:hAnsi="pg-1ff1"/>
                <w:color w:val="000000" w:themeColor="text1"/>
                <w:sz w:val="72"/>
                <w:szCs w:val="72"/>
              </w:rPr>
            </w:pPr>
            <w:proofErr w:type="gramStart"/>
            <w:r w:rsidRPr="007C600E">
              <w:rPr>
                <w:rFonts w:ascii="pg-1ff1" w:hAnsi="pg-1ff1"/>
                <w:color w:val="000000" w:themeColor="text1"/>
                <w:sz w:val="72"/>
                <w:szCs w:val="72"/>
              </w:rPr>
              <w:t>them</w:t>
            </w:r>
            <w:proofErr w:type="gramEnd"/>
            <w:r w:rsidRPr="007C600E">
              <w:rPr>
                <w:rFonts w:ascii="pg-1ff1" w:hAnsi="pg-1ff1"/>
                <w:color w:val="000000" w:themeColor="text1"/>
                <w:sz w:val="72"/>
                <w:szCs w:val="72"/>
              </w:rPr>
              <w:t xml:space="preserve"> in life-there will be no relief in death.</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This passage comes from a section in Luke in which Jesus is telling lots of parables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(stories about situations in life which say something deeper about God)- it is a </w:t>
            </w:r>
          </w:p>
          <w:p w:rsidR="007C600E" w:rsidRPr="007C600E" w:rsidRDefault="007C600E" w:rsidP="007C600E">
            <w:pPr>
              <w:shd w:val="clear" w:color="auto" w:fill="FFFFFF"/>
              <w:spacing w:line="0" w:lineRule="auto"/>
              <w:rPr>
                <w:rFonts w:ascii="pg-1ff1" w:hAnsi="pg-1ff1"/>
                <w:color w:val="000000" w:themeColor="text1"/>
                <w:sz w:val="72"/>
                <w:szCs w:val="72"/>
              </w:rPr>
            </w:pPr>
            <w:proofErr w:type="gramStart"/>
            <w:r w:rsidRPr="007C600E">
              <w:rPr>
                <w:rFonts w:ascii="pg-1ff1" w:hAnsi="pg-1ff1"/>
                <w:color w:val="000000" w:themeColor="text1"/>
                <w:sz w:val="72"/>
                <w:szCs w:val="72"/>
              </w:rPr>
              <w:t>section</w:t>
            </w:r>
            <w:proofErr w:type="gramEnd"/>
            <w:r w:rsidRPr="007C600E">
              <w:rPr>
                <w:rFonts w:ascii="pg-1ff1" w:hAnsi="pg-1ff1"/>
                <w:color w:val="000000" w:themeColor="text1"/>
                <w:sz w:val="72"/>
                <w:szCs w:val="72"/>
              </w:rPr>
              <w:t xml:space="preserve"> of teaching on how to live. Should we take the scene of torment literally?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Jesus very good at weaving pictures with words and some of his imagery can be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quite powerful indeed, but we should keep in mind that, as our worship book says,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God’s ‘nature is always to have mercy’ so we need to strike a balance between the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judgement of God and his mercy: mercifulness does not equal ‘getting away with it’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and Christian tradition has long held that after death each of us will be called to </w:t>
            </w:r>
          </w:p>
          <w:p w:rsidR="007C600E" w:rsidRPr="007C600E" w:rsidRDefault="007C600E" w:rsidP="007C600E">
            <w:pPr>
              <w:shd w:val="clear" w:color="auto" w:fill="FFFFFF"/>
              <w:spacing w:line="0" w:lineRule="auto"/>
              <w:rPr>
                <w:rFonts w:ascii="pg-1ff1" w:hAnsi="pg-1ff1"/>
                <w:color w:val="000000" w:themeColor="text1"/>
                <w:sz w:val="72"/>
                <w:szCs w:val="72"/>
              </w:rPr>
            </w:pPr>
            <w:proofErr w:type="gramStart"/>
            <w:r w:rsidRPr="007C600E">
              <w:rPr>
                <w:rFonts w:ascii="pg-1ff1" w:hAnsi="pg-1ff1"/>
                <w:color w:val="000000" w:themeColor="text1"/>
                <w:sz w:val="72"/>
                <w:szCs w:val="72"/>
              </w:rPr>
              <w:t>account</w:t>
            </w:r>
            <w:proofErr w:type="gramEnd"/>
            <w:r w:rsidRPr="007C600E">
              <w:rPr>
                <w:rFonts w:ascii="pg-1ff1" w:hAnsi="pg-1ff1"/>
                <w:color w:val="000000" w:themeColor="text1"/>
                <w:sz w:val="72"/>
                <w:szCs w:val="72"/>
              </w:rPr>
              <w:t xml:space="preserve"> for our lives and how we lived them, so perhaps these warnings are helpful!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After all, Abraham is right: for two thousand years we have had all the guidance we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could possibly need on how to live as people of God and it is a thin excuse to plead </w:t>
            </w:r>
          </w:p>
          <w:p w:rsidR="007C600E" w:rsidRPr="007C600E" w:rsidRDefault="007C600E" w:rsidP="007C600E">
            <w:pPr>
              <w:shd w:val="clear" w:color="auto" w:fill="FFFFFF"/>
              <w:spacing w:line="0" w:lineRule="auto"/>
              <w:rPr>
                <w:rFonts w:ascii="pg-1ff1" w:hAnsi="pg-1ff1"/>
                <w:color w:val="000000" w:themeColor="text1"/>
                <w:sz w:val="72"/>
                <w:szCs w:val="72"/>
              </w:rPr>
            </w:pPr>
            <w:proofErr w:type="gramStart"/>
            <w:r w:rsidRPr="007C600E">
              <w:rPr>
                <w:rFonts w:ascii="pg-1ff1" w:hAnsi="pg-1ff1"/>
                <w:color w:val="000000" w:themeColor="text1"/>
                <w:sz w:val="72"/>
                <w:szCs w:val="72"/>
              </w:rPr>
              <w:t>ignorance</w:t>
            </w:r>
            <w:proofErr w:type="gramEnd"/>
            <w:r w:rsidRPr="007C600E">
              <w:rPr>
                <w:rFonts w:ascii="pg-1ff1" w:hAnsi="pg-1ff1"/>
                <w:color w:val="000000" w:themeColor="text1"/>
                <w:sz w:val="72"/>
                <w:szCs w:val="72"/>
              </w:rPr>
              <w:t>!</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 xml:space="preserve">But the balance to this is that nature of mercy which flows from God, bringing </w:t>
            </w:r>
          </w:p>
          <w:p w:rsidR="007C600E" w:rsidRPr="007C600E" w:rsidRDefault="007C600E" w:rsidP="007C600E">
            <w:pPr>
              <w:shd w:val="clear" w:color="auto" w:fill="FFFFFF"/>
              <w:spacing w:line="0" w:lineRule="auto"/>
              <w:rPr>
                <w:rFonts w:ascii="pg-1ff1" w:hAnsi="pg-1ff1"/>
                <w:color w:val="000000" w:themeColor="text1"/>
                <w:sz w:val="72"/>
                <w:szCs w:val="72"/>
              </w:rPr>
            </w:pPr>
            <w:r w:rsidRPr="007C600E">
              <w:rPr>
                <w:rFonts w:ascii="pg-1ff1" w:hAnsi="pg-1ff1"/>
                <w:color w:val="000000" w:themeColor="text1"/>
                <w:sz w:val="72"/>
                <w:szCs w:val="72"/>
              </w:rPr>
              <w:t>blessing and freedom from sin, and ultimately, salvation</w:t>
            </w:r>
          </w:p>
          <w:p w:rsidR="007C600E" w:rsidRPr="007C600E" w:rsidRDefault="007C600E" w:rsidP="007E145B">
            <w:pPr>
              <w:rPr>
                <w:rFonts w:ascii="Arial" w:hAnsi="Arial" w:cs="Arial"/>
                <w:color w:val="000000" w:themeColor="text1"/>
              </w:rPr>
            </w:pPr>
            <w:r w:rsidRPr="007C600E">
              <w:rPr>
                <w:rFonts w:ascii="Arial" w:hAnsi="Arial" w:cs="Arial"/>
                <w:color w:val="000000" w:themeColor="text1"/>
              </w:rPr>
              <w:t>Welcome to our worship today.</w:t>
            </w:r>
            <w:r w:rsidR="00716572">
              <w:rPr>
                <w:rFonts w:ascii="Arial" w:hAnsi="Arial" w:cs="Arial"/>
                <w:color w:val="000000" w:themeColor="text1"/>
              </w:rPr>
              <w:t xml:space="preserve">  </w:t>
            </w:r>
            <w:r w:rsidRPr="007C600E">
              <w:rPr>
                <w:rFonts w:ascii="Arial" w:hAnsi="Arial" w:cs="Arial"/>
                <w:color w:val="000000" w:themeColor="text1"/>
              </w:rPr>
              <w:t xml:space="preserve">Luke’s </w:t>
            </w:r>
            <w:proofErr w:type="gramStart"/>
            <w:r w:rsidRPr="007C600E">
              <w:rPr>
                <w:rFonts w:ascii="Arial" w:hAnsi="Arial" w:cs="Arial"/>
                <w:color w:val="000000" w:themeColor="text1"/>
              </w:rPr>
              <w:t>Warning</w:t>
            </w:r>
            <w:r w:rsidR="00716572">
              <w:rPr>
                <w:rFonts w:ascii="Arial" w:hAnsi="Arial" w:cs="Arial"/>
                <w:color w:val="000000" w:themeColor="text1"/>
              </w:rPr>
              <w:t xml:space="preserve">  </w:t>
            </w:r>
            <w:r w:rsidRPr="007C600E">
              <w:rPr>
                <w:rFonts w:ascii="Arial" w:hAnsi="Arial" w:cs="Arial"/>
                <w:color w:val="000000" w:themeColor="text1"/>
              </w:rPr>
              <w:t>In</w:t>
            </w:r>
            <w:proofErr w:type="gramEnd"/>
            <w:r w:rsidRPr="007C600E">
              <w:rPr>
                <w:rFonts w:ascii="Arial" w:hAnsi="Arial" w:cs="Arial"/>
                <w:color w:val="000000" w:themeColor="text1"/>
              </w:rPr>
              <w:t xml:space="preserve"> our Gospel reading today, we are given a strong warning against living only for</w:t>
            </w:r>
            <w:r w:rsidR="00716572">
              <w:rPr>
                <w:rFonts w:ascii="Arial" w:hAnsi="Arial" w:cs="Arial"/>
                <w:color w:val="000000" w:themeColor="text1"/>
              </w:rPr>
              <w:t xml:space="preserve"> </w:t>
            </w:r>
            <w:r w:rsidRPr="007C600E">
              <w:rPr>
                <w:rFonts w:ascii="Arial" w:hAnsi="Arial" w:cs="Arial"/>
                <w:color w:val="000000" w:themeColor="text1"/>
              </w:rPr>
              <w:t>ourselves. In a vivid depiction of an underworld prison, the rich man is suffering</w:t>
            </w:r>
            <w:r w:rsidR="00716572">
              <w:rPr>
                <w:rFonts w:ascii="Arial" w:hAnsi="Arial" w:cs="Arial"/>
                <w:color w:val="000000" w:themeColor="text1"/>
              </w:rPr>
              <w:t xml:space="preserve"> </w:t>
            </w:r>
            <w:r w:rsidRPr="007C600E">
              <w:rPr>
                <w:rFonts w:ascii="Arial" w:hAnsi="Arial" w:cs="Arial"/>
                <w:color w:val="000000" w:themeColor="text1"/>
              </w:rPr>
              <w:t xml:space="preserve">punishment after his life has ended. Pleading with Abraham for relief, he is told that he had everything to hand whilst he was alive to live in the right way-he had the scriptures and the traditions of compassion and care for the poor yet he </w:t>
            </w:r>
            <w:proofErr w:type="spellStart"/>
            <w:r w:rsidRPr="007C600E">
              <w:rPr>
                <w:rFonts w:ascii="Arial" w:hAnsi="Arial" w:cs="Arial"/>
                <w:color w:val="000000" w:themeColor="text1"/>
              </w:rPr>
              <w:t>ignoredthem</w:t>
            </w:r>
            <w:proofErr w:type="spellEnd"/>
            <w:r w:rsidRPr="007C600E">
              <w:rPr>
                <w:rFonts w:ascii="Arial" w:hAnsi="Arial" w:cs="Arial"/>
                <w:color w:val="000000" w:themeColor="text1"/>
              </w:rPr>
              <w:t xml:space="preserve"> in life-there will be no relief in death. </w:t>
            </w:r>
          </w:p>
          <w:p w:rsidR="007C600E" w:rsidRPr="007C600E" w:rsidRDefault="007C600E" w:rsidP="007E145B">
            <w:pPr>
              <w:rPr>
                <w:rFonts w:ascii="Arial" w:hAnsi="Arial" w:cs="Arial"/>
                <w:color w:val="000000" w:themeColor="text1"/>
              </w:rPr>
            </w:pPr>
          </w:p>
          <w:p w:rsidR="007C600E" w:rsidRPr="007C600E" w:rsidRDefault="007C600E" w:rsidP="007E145B">
            <w:pPr>
              <w:rPr>
                <w:rFonts w:ascii="Arial" w:hAnsi="Arial" w:cs="Arial"/>
                <w:color w:val="000000" w:themeColor="text1"/>
              </w:rPr>
            </w:pPr>
            <w:r w:rsidRPr="007C600E">
              <w:rPr>
                <w:rFonts w:ascii="Arial" w:hAnsi="Arial" w:cs="Arial"/>
                <w:color w:val="000000" w:themeColor="text1"/>
              </w:rPr>
              <w:t xml:space="preserve">This passage comes from a section in Luke in which Jesus is telling lots of </w:t>
            </w:r>
            <w:proofErr w:type="gramStart"/>
            <w:r w:rsidRPr="007C600E">
              <w:rPr>
                <w:rFonts w:ascii="Arial" w:hAnsi="Arial" w:cs="Arial"/>
                <w:color w:val="000000" w:themeColor="text1"/>
              </w:rPr>
              <w:t>parables(</w:t>
            </w:r>
            <w:proofErr w:type="gramEnd"/>
            <w:r w:rsidRPr="007C600E">
              <w:rPr>
                <w:rFonts w:ascii="Arial" w:hAnsi="Arial" w:cs="Arial"/>
                <w:color w:val="000000" w:themeColor="text1"/>
              </w:rPr>
              <w:t>stories about situations in life which say something deeper about God)- it is a section of teaching on how to live. Should we take the scene of torment literally?  Jesus very good at weaving pictures with words and some of his imagery can be</w:t>
            </w:r>
            <w:r w:rsidR="00716572">
              <w:rPr>
                <w:rFonts w:ascii="Arial" w:hAnsi="Arial" w:cs="Arial"/>
                <w:color w:val="000000" w:themeColor="text1"/>
              </w:rPr>
              <w:t xml:space="preserve"> </w:t>
            </w:r>
            <w:r w:rsidRPr="007C600E">
              <w:rPr>
                <w:rFonts w:ascii="Arial" w:hAnsi="Arial" w:cs="Arial"/>
                <w:color w:val="000000" w:themeColor="text1"/>
              </w:rPr>
              <w:t>quite powerful indeed, but we should keep in mind that, as our worship book says,</w:t>
            </w:r>
            <w:r w:rsidR="00716572">
              <w:rPr>
                <w:rFonts w:ascii="Arial" w:hAnsi="Arial" w:cs="Arial"/>
                <w:color w:val="000000" w:themeColor="text1"/>
              </w:rPr>
              <w:t xml:space="preserve"> </w:t>
            </w:r>
            <w:bookmarkStart w:id="0" w:name="_GoBack"/>
            <w:bookmarkEnd w:id="0"/>
            <w:r w:rsidRPr="007C600E">
              <w:rPr>
                <w:rFonts w:ascii="Arial" w:hAnsi="Arial" w:cs="Arial"/>
                <w:color w:val="000000" w:themeColor="text1"/>
              </w:rPr>
              <w:t>God’s ‘nature is always to have mercy’ so we need to strike a balance between the judgement of God and his mercy: mercifulness does not equal ‘getting away with it’ and Christian tradition has long held that after death each of us will be called to account for our lives and how we lived them, so perhaps these warnings are helpful!</w:t>
            </w:r>
          </w:p>
          <w:p w:rsidR="007C600E" w:rsidRPr="007C600E" w:rsidRDefault="007C600E" w:rsidP="007E145B">
            <w:pPr>
              <w:rPr>
                <w:rFonts w:ascii="Arial" w:hAnsi="Arial" w:cs="Arial"/>
                <w:color w:val="000000" w:themeColor="text1"/>
              </w:rPr>
            </w:pPr>
          </w:p>
          <w:p w:rsidR="006A424A" w:rsidRPr="007C600E" w:rsidRDefault="007C600E" w:rsidP="007E145B">
            <w:pPr>
              <w:rPr>
                <w:rFonts w:ascii="Arial" w:hAnsi="Arial" w:cs="Arial"/>
                <w:color w:val="000000" w:themeColor="text1"/>
              </w:rPr>
            </w:pPr>
            <w:r w:rsidRPr="007C600E">
              <w:rPr>
                <w:rFonts w:ascii="Arial" w:hAnsi="Arial" w:cs="Arial"/>
                <w:color w:val="000000" w:themeColor="text1"/>
              </w:rPr>
              <w:t xml:space="preserve">After all, Abraham is right: for two thousand years we have had all the guidance </w:t>
            </w:r>
            <w:proofErr w:type="spellStart"/>
            <w:r w:rsidRPr="007C600E">
              <w:rPr>
                <w:rFonts w:ascii="Arial" w:hAnsi="Arial" w:cs="Arial"/>
                <w:color w:val="000000" w:themeColor="text1"/>
              </w:rPr>
              <w:t>wecould</w:t>
            </w:r>
            <w:proofErr w:type="spellEnd"/>
            <w:r w:rsidRPr="007C600E">
              <w:rPr>
                <w:rFonts w:ascii="Arial" w:hAnsi="Arial" w:cs="Arial"/>
                <w:color w:val="000000" w:themeColor="text1"/>
              </w:rPr>
              <w:t xml:space="preserve"> possibly need on how to live as people of God and it is a thin excuse to plead</w:t>
            </w:r>
            <w:r w:rsidR="00716572">
              <w:rPr>
                <w:rFonts w:ascii="Arial" w:hAnsi="Arial" w:cs="Arial"/>
                <w:color w:val="000000" w:themeColor="text1"/>
              </w:rPr>
              <w:t xml:space="preserve"> </w:t>
            </w:r>
            <w:r w:rsidRPr="007C600E">
              <w:rPr>
                <w:rFonts w:ascii="Arial" w:hAnsi="Arial" w:cs="Arial"/>
                <w:color w:val="000000" w:themeColor="text1"/>
              </w:rPr>
              <w:t>ignorance!</w:t>
            </w:r>
            <w:r w:rsidR="00716572">
              <w:rPr>
                <w:rFonts w:ascii="Arial" w:hAnsi="Arial" w:cs="Arial"/>
                <w:color w:val="000000" w:themeColor="text1"/>
              </w:rPr>
              <w:t xml:space="preserve">  </w:t>
            </w:r>
            <w:r w:rsidRPr="007C600E">
              <w:rPr>
                <w:rFonts w:ascii="Arial" w:hAnsi="Arial" w:cs="Arial"/>
                <w:color w:val="000000" w:themeColor="text1"/>
              </w:rPr>
              <w:t>But the balance to this is that nature of mercy which flows from God, bringing</w:t>
            </w:r>
            <w:r w:rsidR="00716572">
              <w:rPr>
                <w:rFonts w:ascii="Arial" w:hAnsi="Arial" w:cs="Arial"/>
                <w:color w:val="000000" w:themeColor="text1"/>
              </w:rPr>
              <w:t xml:space="preserve"> </w:t>
            </w:r>
            <w:r w:rsidRPr="007C600E">
              <w:rPr>
                <w:rFonts w:ascii="Arial" w:hAnsi="Arial" w:cs="Arial"/>
                <w:color w:val="000000" w:themeColor="text1"/>
              </w:rPr>
              <w:t xml:space="preserve">blessing and freedom from sin, and ultimately, salvation. </w:t>
            </w:r>
            <w:r w:rsidR="006A424A" w:rsidRPr="007C600E">
              <w:rPr>
                <w:rFonts w:ascii="Arial" w:hAnsi="Arial" w:cs="Arial"/>
                <w:color w:val="000000" w:themeColor="text1"/>
              </w:rPr>
              <w:t>.</w:t>
            </w:r>
          </w:p>
          <w:p w:rsidR="006A424A" w:rsidRPr="007C600E" w:rsidRDefault="006A424A" w:rsidP="007E145B">
            <w:pPr>
              <w:rPr>
                <w:rFonts w:ascii="Arial" w:hAnsi="Arial" w:cs="Arial"/>
                <w:color w:val="000000" w:themeColor="text1"/>
              </w:rPr>
            </w:pP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From the Vicar</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Welcome to our worship today.</w:t>
            </w:r>
          </w:p>
          <w:p w:rsidR="007C600E" w:rsidRPr="007C600E" w:rsidRDefault="007C600E" w:rsidP="007C600E">
            <w:pPr>
              <w:shd w:val="clear" w:color="auto" w:fill="FFFFFF"/>
              <w:spacing w:line="0" w:lineRule="auto"/>
              <w:rPr>
                <w:rFonts w:ascii="pg-1ff2" w:hAnsi="pg-1ff2"/>
                <w:color w:val="000000" w:themeColor="text1"/>
              </w:rPr>
            </w:pPr>
            <w:r w:rsidRPr="007C600E">
              <w:rPr>
                <w:rFonts w:ascii="pg-1ff2" w:hAnsi="pg-1ff2"/>
                <w:color w:val="000000" w:themeColor="text1"/>
              </w:rPr>
              <w:t>Luke’s Warning</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In our Gospel reading today, we are given a strong warning against living only for </w:t>
            </w:r>
          </w:p>
          <w:p w:rsidR="007C600E" w:rsidRPr="007C600E" w:rsidRDefault="007C600E" w:rsidP="007C600E">
            <w:pPr>
              <w:shd w:val="clear" w:color="auto" w:fill="FFFFFF"/>
              <w:spacing w:line="0" w:lineRule="auto"/>
              <w:rPr>
                <w:rFonts w:ascii="pg-1ff1" w:hAnsi="pg-1ff1"/>
                <w:color w:val="000000" w:themeColor="text1"/>
              </w:rPr>
            </w:pPr>
            <w:proofErr w:type="gramStart"/>
            <w:r w:rsidRPr="007C600E">
              <w:rPr>
                <w:rFonts w:ascii="pg-1ff1" w:hAnsi="pg-1ff1"/>
                <w:color w:val="000000" w:themeColor="text1"/>
              </w:rPr>
              <w:t>ourselves</w:t>
            </w:r>
            <w:proofErr w:type="gramEnd"/>
            <w:r w:rsidRPr="007C600E">
              <w:rPr>
                <w:rFonts w:ascii="pg-1ff1" w:hAnsi="pg-1ff1"/>
                <w:color w:val="000000" w:themeColor="text1"/>
              </w:rPr>
              <w:t xml:space="preserve">. In a vivid depiction of an underworld prison, the rich man is suffering </w:t>
            </w:r>
          </w:p>
          <w:p w:rsidR="007C600E" w:rsidRPr="007C600E" w:rsidRDefault="007C600E" w:rsidP="007C600E">
            <w:pPr>
              <w:shd w:val="clear" w:color="auto" w:fill="FFFFFF"/>
              <w:spacing w:line="0" w:lineRule="auto"/>
              <w:rPr>
                <w:rFonts w:ascii="pg-1ff1" w:hAnsi="pg-1ff1"/>
                <w:color w:val="000000" w:themeColor="text1"/>
              </w:rPr>
            </w:pPr>
            <w:proofErr w:type="gramStart"/>
            <w:r w:rsidRPr="007C600E">
              <w:rPr>
                <w:rFonts w:ascii="pg-1ff1" w:hAnsi="pg-1ff1"/>
                <w:color w:val="000000" w:themeColor="text1"/>
              </w:rPr>
              <w:t>punishment</w:t>
            </w:r>
            <w:proofErr w:type="gramEnd"/>
            <w:r w:rsidRPr="007C600E">
              <w:rPr>
                <w:rFonts w:ascii="pg-1ff1" w:hAnsi="pg-1ff1"/>
                <w:color w:val="000000" w:themeColor="text1"/>
              </w:rPr>
              <w:t xml:space="preserve"> after his life has ended. Pleading with Abraham for relief, he is told that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he had everything to hand whilst he was alive to live in the right way-he had the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scriptures and the traditions of compassion and care for the poor yet he ignored </w:t>
            </w:r>
          </w:p>
          <w:p w:rsidR="007C600E" w:rsidRPr="007C600E" w:rsidRDefault="007C600E" w:rsidP="007C600E">
            <w:pPr>
              <w:shd w:val="clear" w:color="auto" w:fill="FFFFFF"/>
              <w:spacing w:line="0" w:lineRule="auto"/>
              <w:rPr>
                <w:rFonts w:ascii="pg-1ff1" w:hAnsi="pg-1ff1"/>
                <w:color w:val="000000" w:themeColor="text1"/>
              </w:rPr>
            </w:pPr>
            <w:proofErr w:type="gramStart"/>
            <w:r w:rsidRPr="007C600E">
              <w:rPr>
                <w:rFonts w:ascii="pg-1ff1" w:hAnsi="pg-1ff1"/>
                <w:color w:val="000000" w:themeColor="text1"/>
              </w:rPr>
              <w:t>them</w:t>
            </w:r>
            <w:proofErr w:type="gramEnd"/>
            <w:r w:rsidRPr="007C600E">
              <w:rPr>
                <w:rFonts w:ascii="pg-1ff1" w:hAnsi="pg-1ff1"/>
                <w:color w:val="000000" w:themeColor="text1"/>
              </w:rPr>
              <w:t xml:space="preserve"> in life-there will be no relief in death.</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This passage comes from a section in Luke in which Jesus is telling lots of parables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(stories about situations in life which say something deeper about God)- it is a </w:t>
            </w:r>
          </w:p>
          <w:p w:rsidR="007C600E" w:rsidRPr="007C600E" w:rsidRDefault="007C600E" w:rsidP="007C600E">
            <w:pPr>
              <w:shd w:val="clear" w:color="auto" w:fill="FFFFFF"/>
              <w:spacing w:line="0" w:lineRule="auto"/>
              <w:rPr>
                <w:rFonts w:ascii="pg-1ff1" w:hAnsi="pg-1ff1"/>
                <w:color w:val="000000" w:themeColor="text1"/>
              </w:rPr>
            </w:pPr>
            <w:proofErr w:type="gramStart"/>
            <w:r w:rsidRPr="007C600E">
              <w:rPr>
                <w:rFonts w:ascii="pg-1ff1" w:hAnsi="pg-1ff1"/>
                <w:color w:val="000000" w:themeColor="text1"/>
              </w:rPr>
              <w:t>section</w:t>
            </w:r>
            <w:proofErr w:type="gramEnd"/>
            <w:r w:rsidRPr="007C600E">
              <w:rPr>
                <w:rFonts w:ascii="pg-1ff1" w:hAnsi="pg-1ff1"/>
                <w:color w:val="000000" w:themeColor="text1"/>
              </w:rPr>
              <w:t xml:space="preserve"> of teaching on how to live. Should we take the scene of torment literally?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Jesus very good at weaving pictures with words and some of his imagery can be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quite powerful indeed, but we should keep in mind that, as our worship book says,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God’s ‘nature is always to have mercy’ so we need to strike a balance between the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judgement of God and his mercy: mercifulness does not equal ‘getting away with it’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and Christian tradition has long held that after death each of us will be called to </w:t>
            </w:r>
          </w:p>
          <w:p w:rsidR="007C600E" w:rsidRPr="007C600E" w:rsidRDefault="007C600E" w:rsidP="007C600E">
            <w:pPr>
              <w:shd w:val="clear" w:color="auto" w:fill="FFFFFF"/>
              <w:spacing w:line="0" w:lineRule="auto"/>
              <w:rPr>
                <w:rFonts w:ascii="pg-1ff1" w:hAnsi="pg-1ff1"/>
                <w:color w:val="000000" w:themeColor="text1"/>
              </w:rPr>
            </w:pPr>
            <w:proofErr w:type="gramStart"/>
            <w:r w:rsidRPr="007C600E">
              <w:rPr>
                <w:rFonts w:ascii="pg-1ff1" w:hAnsi="pg-1ff1"/>
                <w:color w:val="000000" w:themeColor="text1"/>
              </w:rPr>
              <w:t>account</w:t>
            </w:r>
            <w:proofErr w:type="gramEnd"/>
            <w:r w:rsidRPr="007C600E">
              <w:rPr>
                <w:rFonts w:ascii="pg-1ff1" w:hAnsi="pg-1ff1"/>
                <w:color w:val="000000" w:themeColor="text1"/>
              </w:rPr>
              <w:t xml:space="preserve"> for our lives and how we lived them, so perhaps these warnings are helpful!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After all, Abraham is right: for two thousand years we have had all the guidance we </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could possibly need on how to live as people of God and it is a thin excuse to plead </w:t>
            </w:r>
          </w:p>
          <w:p w:rsidR="007C600E" w:rsidRPr="007C600E" w:rsidRDefault="007C600E" w:rsidP="007C600E">
            <w:pPr>
              <w:shd w:val="clear" w:color="auto" w:fill="FFFFFF"/>
              <w:spacing w:line="0" w:lineRule="auto"/>
              <w:rPr>
                <w:rFonts w:ascii="pg-1ff1" w:hAnsi="pg-1ff1"/>
                <w:color w:val="000000" w:themeColor="text1"/>
              </w:rPr>
            </w:pPr>
            <w:proofErr w:type="gramStart"/>
            <w:r w:rsidRPr="007C600E">
              <w:rPr>
                <w:rFonts w:ascii="pg-1ff1" w:hAnsi="pg-1ff1"/>
                <w:color w:val="000000" w:themeColor="text1"/>
              </w:rPr>
              <w:t>ignorance</w:t>
            </w:r>
            <w:proofErr w:type="gramEnd"/>
            <w:r w:rsidRPr="007C600E">
              <w:rPr>
                <w:rFonts w:ascii="pg-1ff1" w:hAnsi="pg-1ff1"/>
                <w:color w:val="000000" w:themeColor="text1"/>
              </w:rPr>
              <w:t>!</w:t>
            </w:r>
          </w:p>
          <w:p w:rsidR="007C600E"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 xml:space="preserve">But the balance to this is that nature of mercy which flows from God, bringing </w:t>
            </w:r>
          </w:p>
          <w:p w:rsidR="006A424A" w:rsidRPr="007C600E" w:rsidRDefault="007C600E" w:rsidP="007C600E">
            <w:pPr>
              <w:shd w:val="clear" w:color="auto" w:fill="FFFFFF"/>
              <w:spacing w:line="0" w:lineRule="auto"/>
              <w:rPr>
                <w:rFonts w:ascii="pg-1ff1" w:hAnsi="pg-1ff1"/>
                <w:color w:val="000000" w:themeColor="text1"/>
              </w:rPr>
            </w:pPr>
            <w:r w:rsidRPr="007C600E">
              <w:rPr>
                <w:rFonts w:ascii="pg-1ff1" w:hAnsi="pg-1ff1"/>
                <w:color w:val="000000" w:themeColor="text1"/>
              </w:rPr>
              <w:t>blessing and freedom from sin, and ultimately, salvation</w:t>
            </w:r>
          </w:p>
          <w:p w:rsidR="006A424A" w:rsidRPr="007C600E" w:rsidRDefault="006A424A" w:rsidP="007E145B">
            <w:pPr>
              <w:rPr>
                <w:rFonts w:ascii="Arial" w:hAnsi="Arial" w:cs="Arial"/>
                <w:i/>
                <w:color w:val="000000" w:themeColor="text1"/>
                <w:highlight w:val="white"/>
              </w:rPr>
            </w:pPr>
            <w:r w:rsidRPr="007C600E">
              <w:rPr>
                <w:rFonts w:ascii="Arial" w:hAnsi="Arial" w:cs="Arial"/>
                <w:i/>
                <w:color w:val="000000" w:themeColor="text1"/>
                <w:highlight w:val="white"/>
              </w:rPr>
              <w:t>Blessings,</w:t>
            </w:r>
          </w:p>
          <w:p w:rsidR="006A424A" w:rsidRPr="007C600E" w:rsidRDefault="006A424A" w:rsidP="007E145B">
            <w:pPr>
              <w:rPr>
                <w:rFonts w:ascii="Arial" w:hAnsi="Arial" w:cs="Arial"/>
                <w:i/>
                <w:color w:val="000000" w:themeColor="text1"/>
                <w:highlight w:val="white"/>
              </w:rPr>
            </w:pPr>
          </w:p>
          <w:p w:rsidR="006A424A" w:rsidRPr="007C600E" w:rsidRDefault="006A424A" w:rsidP="007E145B">
            <w:pPr>
              <w:rPr>
                <w:rFonts w:ascii="Arial" w:hAnsi="Arial" w:cs="Arial"/>
                <w:i/>
                <w:color w:val="000000" w:themeColor="text1"/>
                <w:highlight w:val="white"/>
              </w:rPr>
            </w:pPr>
            <w:r w:rsidRPr="007C600E">
              <w:rPr>
                <w:rFonts w:ascii="Arial" w:hAnsi="Arial" w:cs="Arial"/>
                <w:i/>
                <w:color w:val="000000" w:themeColor="text1"/>
                <w:highlight w:val="white"/>
              </w:rPr>
              <w:t>Fr Michael</w:t>
            </w:r>
          </w:p>
          <w:p w:rsidR="006A424A" w:rsidRPr="007C600E" w:rsidRDefault="006A424A" w:rsidP="00F14AA5">
            <w:pPr>
              <w:rPr>
                <w:rFonts w:ascii="Arial" w:hAnsi="Arial" w:cs="Arial"/>
                <w:color w:val="000000" w:themeColor="text1"/>
                <w:sz w:val="22"/>
                <w:szCs w:val="22"/>
              </w:rPr>
            </w:pPr>
          </w:p>
        </w:tc>
      </w:tr>
    </w:tbl>
    <w:p w:rsidR="00CA742E" w:rsidRDefault="00CA742E" w:rsidP="00DD79F1">
      <w:pPr>
        <w:rPr>
          <w:rFonts w:ascii="Rockwell" w:hAnsi="Rockwell" w:cs="Arial"/>
          <w:b/>
          <w:bCs/>
          <w:color w:val="000000" w:themeColor="text1"/>
          <w:sz w:val="8"/>
          <w:szCs w:val="8"/>
          <w:u w:val="single"/>
          <w:shd w:val="clear" w:color="auto" w:fill="FFFFFF"/>
        </w:rPr>
      </w:pPr>
    </w:p>
    <w:p w:rsidR="003B346F" w:rsidRDefault="003B346F" w:rsidP="00DD79F1">
      <w:pPr>
        <w:rPr>
          <w:rFonts w:ascii="Rockwell" w:hAnsi="Rockwell" w:cs="Arial"/>
          <w:b/>
          <w:bCs/>
          <w:color w:val="000000" w:themeColor="text1"/>
          <w:sz w:val="8"/>
          <w:szCs w:val="8"/>
          <w:u w:val="single"/>
          <w:shd w:val="clear" w:color="auto" w:fill="FFFFFF"/>
        </w:rPr>
      </w:pPr>
    </w:p>
    <w:p w:rsidR="003B346F" w:rsidRDefault="003B346F" w:rsidP="003B346F">
      <w:pPr>
        <w:rPr>
          <w:rFonts w:ascii="Rockwell Condensed" w:hAnsi="Rockwell Condensed" w:cs="Arial"/>
          <w:b/>
          <w:color w:val="000000"/>
          <w:sz w:val="19"/>
          <w:szCs w:val="19"/>
        </w:rPr>
      </w:pPr>
    </w:p>
    <w:p w:rsidR="003B346F" w:rsidRPr="009E4449" w:rsidRDefault="003B346F" w:rsidP="003B346F">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3B346F" w:rsidRDefault="003B346F" w:rsidP="003B346F">
      <w:pPr>
        <w:rPr>
          <w:rFonts w:ascii="Arial" w:hAnsi="Arial" w:cs="Arial"/>
          <w:b/>
          <w:color w:val="000000"/>
          <w:sz w:val="44"/>
          <w:szCs w:val="44"/>
        </w:rPr>
      </w:pPr>
      <w:r w:rsidRPr="009E4449">
        <w:rPr>
          <w:rFonts w:ascii="Arial" w:hAnsi="Arial" w:cs="Arial"/>
          <w:b/>
          <w:color w:val="000000"/>
          <w:sz w:val="44"/>
          <w:szCs w:val="44"/>
        </w:rPr>
        <w:t>Gravesend</w:t>
      </w:r>
    </w:p>
    <w:p w:rsidR="003B346F" w:rsidRPr="009E4449" w:rsidRDefault="003B346F" w:rsidP="003B346F">
      <w:pPr>
        <w:rPr>
          <w:rFonts w:ascii="Arial" w:hAnsi="Arial" w:cs="Arial"/>
          <w:b/>
          <w:color w:val="000000"/>
          <w:sz w:val="20"/>
          <w:szCs w:val="44"/>
        </w:rPr>
      </w:pPr>
    </w:p>
    <w:p w:rsidR="003B346F" w:rsidRPr="009E4449" w:rsidRDefault="003B346F" w:rsidP="003B346F">
      <w:pPr>
        <w:rPr>
          <w:rFonts w:ascii="Arial" w:hAnsi="Arial" w:cs="Arial"/>
          <w:b/>
          <w:color w:val="000000"/>
          <w:sz w:val="22"/>
          <w:szCs w:val="32"/>
        </w:rPr>
      </w:pPr>
      <w:r w:rsidRPr="009E4449">
        <w:rPr>
          <w:rFonts w:ascii="Arial" w:hAnsi="Arial" w:cs="Arial"/>
          <w:b/>
          <w:color w:val="000000"/>
          <w:sz w:val="22"/>
          <w:szCs w:val="32"/>
        </w:rPr>
        <w:t>Compassion, Community, Confidence</w:t>
      </w:r>
    </w:p>
    <w:p w:rsidR="003B346F" w:rsidRPr="00CA742E" w:rsidRDefault="003B346F" w:rsidP="00DD79F1">
      <w:pPr>
        <w:rPr>
          <w:rFonts w:ascii="Rockwell" w:hAnsi="Rockwell" w:cs="Arial"/>
          <w:b/>
          <w:bCs/>
          <w:color w:val="000000" w:themeColor="text1"/>
          <w:sz w:val="8"/>
          <w:szCs w:val="8"/>
          <w:u w:val="single"/>
          <w:shd w:val="clear" w:color="auto" w:fill="FFFFFF"/>
        </w:rPr>
      </w:pPr>
    </w:p>
    <w:sectPr w:rsidR="003B346F" w:rsidRP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Unicorn">
    <w:altName w:val="Times New Roman"/>
    <w:charset w:val="00"/>
    <w:family w:val="auto"/>
    <w:pitch w:val="variable"/>
    <w:sig w:usb0="00000001" w:usb1="00000000" w:usb2="00000000" w:usb3="00000000" w:csb0="00000009"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219"/>
    <w:rsid w:val="00A817B5"/>
    <w:rsid w:val="00A81D36"/>
    <w:rsid w:val="00A824DD"/>
    <w:rsid w:val="00A825AA"/>
    <w:rsid w:val="00A825FF"/>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C88A-96E2-4ED2-9309-380E155E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1818</Words>
  <Characters>9741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Visitor</cp:lastModifiedBy>
  <cp:revision>4</cp:revision>
  <cp:lastPrinted>2025-09-03T07:57:00Z</cp:lastPrinted>
  <dcterms:created xsi:type="dcterms:W3CDTF">2025-09-24T12:29:00Z</dcterms:created>
  <dcterms:modified xsi:type="dcterms:W3CDTF">2025-09-24T12:36:00Z</dcterms:modified>
</cp:coreProperties>
</file>